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4E7131" w14:paraId="075E9EEA" wp14:textId="3F14556A">
      <w:pPr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124E7131" w:rsidR="0594B680">
        <w:rPr>
          <w:b w:val="1"/>
          <w:bCs w:val="1"/>
          <w:sz w:val="24"/>
          <w:szCs w:val="24"/>
          <w:u w:val="single"/>
        </w:rPr>
        <w:t>ČJ - Předložky, Spojky Citoslovce, Částice</w:t>
      </w:r>
      <w:r w:rsidRPr="124E7131" w:rsidR="0701DD82">
        <w:rPr>
          <w:b w:val="1"/>
          <w:bCs w:val="1"/>
          <w:sz w:val="24"/>
          <w:szCs w:val="24"/>
          <w:u w:val="single"/>
        </w:rPr>
        <w:t xml:space="preserve"> </w:t>
      </w:r>
    </w:p>
    <w:p w:rsidR="124E7131" w:rsidP="124E7131" w:rsidRDefault="124E7131" w14:paraId="0B5132BF" w14:textId="30A4E9BE">
      <w:pPr>
        <w:pStyle w:val="Normal"/>
        <w:rPr>
          <w:b w:val="1"/>
          <w:bCs w:val="1"/>
          <w:sz w:val="24"/>
          <w:szCs w:val="24"/>
          <w:u w:val="single"/>
        </w:rPr>
      </w:pPr>
    </w:p>
    <w:p w:rsidR="0701DD82" w:rsidP="124E7131" w:rsidRDefault="0701DD82" w14:paraId="00C97308" w14:textId="36901DD9">
      <w:pPr>
        <w:pStyle w:val="Normal"/>
        <w:rPr>
          <w:b w:val="1"/>
          <w:bCs w:val="1"/>
          <w:sz w:val="24"/>
          <w:szCs w:val="24"/>
          <w:u w:val="single"/>
        </w:rPr>
      </w:pPr>
      <w:r w:rsidRPr="124E7131" w:rsidR="0701DD82">
        <w:rPr>
          <w:b w:val="0"/>
          <w:bCs w:val="0"/>
          <w:sz w:val="24"/>
          <w:szCs w:val="24"/>
          <w:u w:val="none"/>
        </w:rPr>
        <w:t>Předložky, spojky, citoslovce a částice jsou poslední neohebné slovní druhy, které máme k probrání a procvičení.</w:t>
      </w:r>
    </w:p>
    <w:p w:rsidR="0701DD82" w:rsidP="124E7131" w:rsidRDefault="0701DD82" w14:paraId="71ABF16A" w14:textId="6DE0C4E8">
      <w:pPr>
        <w:pStyle w:val="Normal"/>
        <w:rPr>
          <w:b w:val="0"/>
          <w:bCs w:val="0"/>
          <w:sz w:val="24"/>
          <w:szCs w:val="24"/>
          <w:u w:val="none"/>
        </w:rPr>
      </w:pPr>
      <w:r w:rsidRPr="124E7131" w:rsidR="0701DD82">
        <w:rPr>
          <w:b w:val="0"/>
          <w:bCs w:val="0"/>
          <w:sz w:val="24"/>
          <w:szCs w:val="24"/>
          <w:u w:val="none"/>
        </w:rPr>
        <w:t>Pozorně pročtěte v učebnici na str. 146</w:t>
      </w:r>
      <w:r w:rsidRPr="124E7131" w:rsidR="02A07FD4">
        <w:rPr>
          <w:b w:val="0"/>
          <w:bCs w:val="0"/>
          <w:sz w:val="24"/>
          <w:szCs w:val="24"/>
          <w:u w:val="none"/>
        </w:rPr>
        <w:t xml:space="preserve"> – </w:t>
      </w:r>
      <w:r w:rsidRPr="124E7131" w:rsidR="0701DD82">
        <w:rPr>
          <w:b w:val="0"/>
          <w:bCs w:val="0"/>
          <w:sz w:val="24"/>
          <w:szCs w:val="24"/>
          <w:u w:val="none"/>
        </w:rPr>
        <w:t>153</w:t>
      </w:r>
      <w:r w:rsidRPr="124E7131" w:rsidR="02A07FD4">
        <w:rPr>
          <w:b w:val="0"/>
          <w:bCs w:val="0"/>
          <w:sz w:val="24"/>
          <w:szCs w:val="24"/>
          <w:u w:val="none"/>
        </w:rPr>
        <w:t>. Zapište si, co znamenají, k čemu patří, vypište si vždy několik příkladů ze cvičení.</w:t>
      </w:r>
    </w:p>
    <w:p w:rsidR="02A07FD4" w:rsidP="124E7131" w:rsidRDefault="02A07FD4" w14:paraId="2BEF7A2D" w14:textId="08B2A352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>Předložky</w:t>
      </w:r>
    </w:p>
    <w:p w:rsidR="02A07FD4" w:rsidP="124E7131" w:rsidRDefault="02A07FD4" w14:paraId="13DE9915" w14:textId="7D16E37B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>Předložka je samostatné slovo, píše se zvlášť, ale vyslovujeme ji obvykle dohromady se slovem, ke kterému patří. Pojí se s různými pády.</w:t>
      </w:r>
    </w:p>
    <w:p w:rsidR="02A07FD4" w:rsidP="124E7131" w:rsidRDefault="02A07FD4" w14:paraId="05DCE583" w14:textId="150A8B04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>Např:</w:t>
      </w:r>
    </w:p>
    <w:p w:rsidR="02A07FD4" w:rsidP="124E7131" w:rsidRDefault="02A07FD4" w14:paraId="2A762C34" w14:textId="5CE955C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 xml:space="preserve">  7.</w:t>
      </w:r>
      <w:proofErr w:type="gramStart"/>
      <w:r w:rsidRPr="124E7131" w:rsidR="02A07FD4">
        <w:rPr>
          <w:b w:val="1"/>
          <w:bCs w:val="1"/>
          <w:sz w:val="24"/>
          <w:szCs w:val="24"/>
          <w:u w:val="none"/>
        </w:rPr>
        <w:t>pád - s</w:t>
      </w:r>
      <w:proofErr w:type="gramEnd"/>
      <w:r w:rsidRPr="124E7131" w:rsidR="02A07FD4">
        <w:rPr>
          <w:b w:val="1"/>
          <w:bCs w:val="1"/>
          <w:sz w:val="24"/>
          <w:szCs w:val="24"/>
          <w:u w:val="none"/>
        </w:rPr>
        <w:t xml:space="preserve"> Tebou, se sýrem, s bramborami</w:t>
      </w:r>
    </w:p>
    <w:p w:rsidR="02A07FD4" w:rsidP="124E7131" w:rsidRDefault="02A07FD4" w14:paraId="58E34665" w14:textId="4D7554F6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 xml:space="preserve">2. </w:t>
      </w:r>
      <w:proofErr w:type="gramStart"/>
      <w:r w:rsidRPr="124E7131" w:rsidR="02A07FD4">
        <w:rPr>
          <w:b w:val="1"/>
          <w:bCs w:val="1"/>
          <w:sz w:val="24"/>
          <w:szCs w:val="24"/>
          <w:u w:val="none"/>
        </w:rPr>
        <w:t>pád - z</w:t>
      </w:r>
      <w:proofErr w:type="gramEnd"/>
      <w:r w:rsidRPr="124E7131" w:rsidR="02A07FD4">
        <w:rPr>
          <w:b w:val="1"/>
          <w:bCs w:val="1"/>
          <w:sz w:val="24"/>
          <w:szCs w:val="24"/>
          <w:u w:val="none"/>
        </w:rPr>
        <w:t xml:space="preserve"> (koho čeho) z másla, z kamene, bez brambor, bez Tebe</w:t>
      </w:r>
    </w:p>
    <w:p w:rsidR="1D8E948B" w:rsidP="124E7131" w:rsidRDefault="1D8E948B" w14:paraId="3D0E52A1" w14:textId="257C7F80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24E7131" w:rsidR="1D8E948B">
        <w:rPr>
          <w:b w:val="1"/>
          <w:bCs w:val="1"/>
          <w:sz w:val="24"/>
          <w:szCs w:val="24"/>
          <w:u w:val="none"/>
        </w:rPr>
        <w:t xml:space="preserve">3.  </w:t>
      </w:r>
      <w:proofErr w:type="gramStart"/>
      <w:r w:rsidRPr="124E7131" w:rsidR="1D8E948B">
        <w:rPr>
          <w:b w:val="1"/>
          <w:bCs w:val="1"/>
          <w:sz w:val="24"/>
          <w:szCs w:val="24"/>
          <w:u w:val="none"/>
        </w:rPr>
        <w:t>pád - k</w:t>
      </w:r>
      <w:proofErr w:type="gramEnd"/>
      <w:r w:rsidRPr="124E7131" w:rsidR="1D8E948B">
        <w:rPr>
          <w:b w:val="1"/>
          <w:bCs w:val="1"/>
          <w:sz w:val="24"/>
          <w:szCs w:val="24"/>
          <w:u w:val="none"/>
        </w:rPr>
        <w:t xml:space="preserve"> domu, ke mně</w:t>
      </w:r>
    </w:p>
    <w:p w:rsidR="02A07FD4" w:rsidP="124E7131" w:rsidRDefault="02A07FD4" w14:paraId="4E67DB11" w14:textId="133A2B73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 xml:space="preserve">Předložky vyjadřují spolu se slovem, s nímž jsou spojeny </w:t>
      </w:r>
      <w:proofErr w:type="gramStart"/>
      <w:r w:rsidRPr="124E7131" w:rsidR="02A07FD4">
        <w:rPr>
          <w:b w:val="1"/>
          <w:bCs w:val="1"/>
          <w:sz w:val="24"/>
          <w:szCs w:val="24"/>
          <w:u w:val="none"/>
        </w:rPr>
        <w:t>místo - na</w:t>
      </w:r>
      <w:proofErr w:type="gramEnd"/>
      <w:r w:rsidRPr="124E7131" w:rsidR="02A07FD4">
        <w:rPr>
          <w:b w:val="1"/>
          <w:bCs w:val="1"/>
          <w:sz w:val="24"/>
          <w:szCs w:val="24"/>
          <w:u w:val="none"/>
        </w:rPr>
        <w:t xml:space="preserve"> stole, pod stolem</w:t>
      </w:r>
    </w:p>
    <w:p w:rsidR="02A07FD4" w:rsidP="124E7131" w:rsidRDefault="02A07FD4" w14:paraId="03A7BF00" w14:textId="166F4601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 xml:space="preserve">čas - do </w:t>
      </w:r>
      <w:proofErr w:type="spellStart"/>
      <w:r w:rsidRPr="124E7131" w:rsidR="02A07FD4">
        <w:rPr>
          <w:b w:val="1"/>
          <w:bCs w:val="1"/>
          <w:sz w:val="24"/>
          <w:szCs w:val="24"/>
          <w:u w:val="none"/>
        </w:rPr>
        <w:t>zítřka,do</w:t>
      </w:r>
      <w:proofErr w:type="spellEnd"/>
      <w:r w:rsidRPr="124E7131" w:rsidR="02A07FD4">
        <w:rPr>
          <w:b w:val="1"/>
          <w:bCs w:val="1"/>
          <w:sz w:val="24"/>
          <w:szCs w:val="24"/>
          <w:u w:val="none"/>
        </w:rPr>
        <w:t xml:space="preserve"> večera</w:t>
      </w:r>
    </w:p>
    <w:p w:rsidR="02A07FD4" w:rsidP="124E7131" w:rsidRDefault="02A07FD4" w14:paraId="7282D607" w14:textId="788ABFD2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02A07FD4">
        <w:rPr>
          <w:b w:val="1"/>
          <w:bCs w:val="1"/>
          <w:sz w:val="24"/>
          <w:szCs w:val="24"/>
          <w:u w:val="none"/>
        </w:rPr>
        <w:t>Míru- (jak moc) - o chvilku, o kousek</w:t>
      </w:r>
      <w:r w:rsidRPr="124E7131" w:rsidR="10FCD277">
        <w:rPr>
          <w:b w:val="1"/>
          <w:bCs w:val="1"/>
          <w:sz w:val="24"/>
          <w:szCs w:val="24"/>
          <w:u w:val="none"/>
        </w:rPr>
        <w:t>......podobně jako u příslovcí.</w:t>
      </w:r>
    </w:p>
    <w:p w:rsidR="124E7131" w:rsidP="124E7131" w:rsidRDefault="124E7131" w14:paraId="3B593E8E" w14:textId="255A4BF1">
      <w:pPr>
        <w:pStyle w:val="Normal"/>
        <w:rPr>
          <w:b w:val="1"/>
          <w:bCs w:val="1"/>
          <w:sz w:val="24"/>
          <w:szCs w:val="24"/>
          <w:u w:val="none"/>
        </w:rPr>
      </w:pPr>
    </w:p>
    <w:p w:rsidR="514E8CA2" w:rsidP="124E7131" w:rsidRDefault="514E8CA2" w14:paraId="44653F1F" w14:textId="06353ADD">
      <w:pPr>
        <w:pStyle w:val="Normal"/>
        <w:rPr>
          <w:b w:val="1"/>
          <w:bCs w:val="1"/>
          <w:sz w:val="24"/>
          <w:szCs w:val="24"/>
          <w:u w:val="none"/>
        </w:rPr>
      </w:pPr>
      <w:r w:rsidRPr="124E7131" w:rsidR="514E8CA2">
        <w:rPr>
          <w:b w:val="1"/>
          <w:bCs w:val="1"/>
          <w:sz w:val="24"/>
          <w:szCs w:val="24"/>
          <w:u w:val="none"/>
        </w:rPr>
        <w:t>Udělej si cvičení 1 ,2 a 3 na str. 146, 147</w:t>
      </w:r>
      <w:r w:rsidRPr="124E7131" w:rsidR="1BCA85F2">
        <w:rPr>
          <w:b w:val="1"/>
          <w:bCs w:val="1"/>
          <w:sz w:val="24"/>
          <w:szCs w:val="24"/>
          <w:u w:val="none"/>
        </w:rPr>
        <w:t xml:space="preserve"> v učebnic</w:t>
      </w:r>
      <w:r w:rsidRPr="124E7131" w:rsidR="7CD198BE">
        <w:rPr>
          <w:b w:val="1"/>
          <w:bCs w:val="1"/>
          <w:sz w:val="24"/>
          <w:szCs w:val="24"/>
          <w:u w:val="none"/>
        </w:rPr>
        <w:t>i</w:t>
      </w:r>
    </w:p>
    <w:p w:rsidR="124E7131" w:rsidP="124E7131" w:rsidRDefault="124E7131" w14:paraId="5B549BCA" w14:textId="77287211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</w:p>
    <w:p w:rsidR="469365D7" w:rsidP="124E7131" w:rsidRDefault="469365D7" w14:paraId="6E02880A" w14:textId="0B4B9926">
      <w:pPr>
        <w:pStyle w:val="Normal"/>
        <w:rPr>
          <w:b w:val="1"/>
          <w:bCs w:val="1"/>
          <w:i w:val="1"/>
          <w:iCs w:val="1"/>
          <w:sz w:val="24"/>
          <w:szCs w:val="24"/>
          <w:u w:val="singl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single"/>
        </w:rPr>
        <w:t>Spojky</w:t>
      </w:r>
    </w:p>
    <w:p w:rsidR="469365D7" w:rsidP="124E7131" w:rsidRDefault="469365D7" w14:paraId="72101874" w14:textId="7813A9EC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 xml:space="preserve"> - Pročti</w:t>
      </w: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 xml:space="preserve"> úvodní článek Vítův sloh na str. 150</w:t>
      </w:r>
    </w:p>
    <w:p w:rsidR="469365D7" w:rsidP="124E7131" w:rsidRDefault="469365D7" w14:paraId="43CB3A77" w14:textId="4AFFF42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  <w:u w:val="non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>Udělej si cvičení 2 / 150 a 4 / 151</w:t>
      </w:r>
    </w:p>
    <w:p w:rsidR="124E7131" w:rsidP="124E7131" w:rsidRDefault="124E7131" w14:paraId="5B4D1FFB" w14:textId="157BF0EE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</w:p>
    <w:p w:rsidR="469365D7" w:rsidP="124E7131" w:rsidRDefault="469365D7" w14:paraId="37FDEF10" w14:textId="4FCB3920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>Další spojky a spojovací výrazy znáš už z učiva o souvětí - aby, že, protože, když, kdyby......</w:t>
      </w:r>
    </w:p>
    <w:p w:rsidR="469365D7" w:rsidP="124E7131" w:rsidRDefault="469365D7" w14:paraId="3E5F8587" w14:textId="2FE9C03D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>Vypiš si 10 spojek, které znáš, využij cvičení v učebnici.</w:t>
      </w:r>
    </w:p>
    <w:p w:rsidR="124E7131" w:rsidP="124E7131" w:rsidRDefault="124E7131" w14:paraId="1D91AE84" w14:textId="4258473A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</w:p>
    <w:p w:rsidR="469365D7" w:rsidP="124E7131" w:rsidRDefault="469365D7" w14:paraId="104605FE" w14:textId="44FA2125">
      <w:pPr>
        <w:pStyle w:val="Normal"/>
        <w:rPr>
          <w:b w:val="1"/>
          <w:bCs w:val="1"/>
          <w:i w:val="1"/>
          <w:iCs w:val="1"/>
          <w:sz w:val="24"/>
          <w:szCs w:val="24"/>
          <w:u w:val="singl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single"/>
        </w:rPr>
        <w:t xml:space="preserve">Částice, </w:t>
      </w:r>
      <w:r w:rsidRPr="124E7131" w:rsidR="469365D7">
        <w:rPr>
          <w:b w:val="1"/>
          <w:bCs w:val="1"/>
          <w:i w:val="1"/>
          <w:iCs w:val="1"/>
          <w:sz w:val="24"/>
          <w:szCs w:val="24"/>
          <w:u w:val="single"/>
        </w:rPr>
        <w:t>Citoslovce</w:t>
      </w: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 xml:space="preserve"> </w:t>
      </w:r>
    </w:p>
    <w:p w:rsidR="469365D7" w:rsidP="124E7131" w:rsidRDefault="469365D7" w14:paraId="45F26E4E" w14:textId="46EBE33D">
      <w:pPr>
        <w:pStyle w:val="Normal"/>
        <w:rPr>
          <w:b w:val="1"/>
          <w:bCs w:val="1"/>
          <w:i w:val="1"/>
          <w:iCs w:val="1"/>
          <w:sz w:val="24"/>
          <w:szCs w:val="24"/>
          <w:u w:val="none"/>
        </w:rPr>
      </w:pP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>- udělej</w:t>
      </w:r>
      <w:r w:rsidRPr="124E7131" w:rsidR="469365D7">
        <w:rPr>
          <w:b w:val="1"/>
          <w:bCs w:val="1"/>
          <w:i w:val="1"/>
          <w:iCs w:val="1"/>
          <w:sz w:val="24"/>
          <w:szCs w:val="24"/>
          <w:u w:val="none"/>
        </w:rPr>
        <w:t xml:space="preserve"> zápis a napiš několik příkladů s užitím těchto slovních druhů, pročti, procvič v učebnici.</w:t>
      </w:r>
    </w:p>
    <w:p w:rsidR="124E7131" w:rsidP="124E7131" w:rsidRDefault="124E7131" w14:paraId="562DE9CB" w14:textId="2697E697">
      <w:pPr>
        <w:pStyle w:val="Normal"/>
        <w:rPr>
          <w:b w:val="1"/>
          <w:bCs w:val="1"/>
          <w:sz w:val="24"/>
          <w:szCs w:val="24"/>
          <w:u w:val="singl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F24FD9"/>
  <w15:docId w15:val="{6e1adb01-b08a-4283-a7f2-54ed4b2cd071}"/>
  <w:rsids>
    <w:rsidRoot w:val="24F24FD9"/>
    <w:rsid w:val="012883E5"/>
    <w:rsid w:val="02A07FD4"/>
    <w:rsid w:val="0594B680"/>
    <w:rsid w:val="063D9A08"/>
    <w:rsid w:val="06A6EFEB"/>
    <w:rsid w:val="0701DD82"/>
    <w:rsid w:val="0A78AE00"/>
    <w:rsid w:val="0CE0D378"/>
    <w:rsid w:val="10FCD277"/>
    <w:rsid w:val="110D0537"/>
    <w:rsid w:val="124E7131"/>
    <w:rsid w:val="169F319F"/>
    <w:rsid w:val="1B479C72"/>
    <w:rsid w:val="1BCA85F2"/>
    <w:rsid w:val="1D4A98B3"/>
    <w:rsid w:val="1D8E948B"/>
    <w:rsid w:val="234D6A0B"/>
    <w:rsid w:val="235692D8"/>
    <w:rsid w:val="235DB4C3"/>
    <w:rsid w:val="24F24FD9"/>
    <w:rsid w:val="300442F8"/>
    <w:rsid w:val="30AE8A0C"/>
    <w:rsid w:val="32F64FAF"/>
    <w:rsid w:val="337AA973"/>
    <w:rsid w:val="36DB6B2E"/>
    <w:rsid w:val="3C325654"/>
    <w:rsid w:val="3C9227DF"/>
    <w:rsid w:val="469365D7"/>
    <w:rsid w:val="510FBE67"/>
    <w:rsid w:val="514E8CA2"/>
    <w:rsid w:val="530DFD18"/>
    <w:rsid w:val="5575FEB7"/>
    <w:rsid w:val="616F0AB5"/>
    <w:rsid w:val="62C184D9"/>
    <w:rsid w:val="6472F05A"/>
    <w:rsid w:val="7293123E"/>
    <w:rsid w:val="72F2EDC2"/>
    <w:rsid w:val="73038BF8"/>
    <w:rsid w:val="73335801"/>
    <w:rsid w:val="7938499E"/>
    <w:rsid w:val="7A3DCF8C"/>
    <w:rsid w:val="7CD198BE"/>
    <w:rsid w:val="7F6AA27C"/>
    <w:rsid w:val="7F9A99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d2605167d0348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2020-06-15T14:28:37.5722708Z</dcterms:created>
  <dcterms:modified xsi:type="dcterms:W3CDTF">2020-06-15T14:53:20.4056601Z</dcterms:modified>
  <dc:creator>Vladimíra Hovančíková</dc:creator>
  <lastModifiedBy>Vladimíra Hovančíková</lastModifiedBy>
</coreProperties>
</file>