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161A2F" w14:textId="77777777" w:rsidR="00C63398" w:rsidRPr="00FD6C6B" w:rsidRDefault="00FD6C6B" w:rsidP="00FD6C6B">
      <w:pPr>
        <w:jc w:val="center"/>
        <w:rPr>
          <w:b/>
          <w:bCs/>
          <w:color w:val="0070C0"/>
          <w:u w:val="single"/>
        </w:rPr>
      </w:pPr>
      <w:r w:rsidRPr="00FD6C6B">
        <w:rPr>
          <w:b/>
          <w:bCs/>
          <w:color w:val="0070C0"/>
          <w:u w:val="single"/>
        </w:rPr>
        <w:t>STŘEDA 13. 5. PŘÍRODOVĚDA</w:t>
      </w:r>
    </w:p>
    <w:p w14:paraId="1EE4C53B" w14:textId="77777777" w:rsidR="00FD6C6B" w:rsidRDefault="00FD6C6B" w:rsidP="00FD6C6B">
      <w:pPr>
        <w:jc w:val="center"/>
        <w:rPr>
          <w:b/>
          <w:bCs/>
        </w:rPr>
      </w:pPr>
      <w:r w:rsidRPr="00FD6C6B">
        <w:rPr>
          <w:b/>
          <w:bCs/>
        </w:rPr>
        <w:t>ČLOVĚK VYLUČUJE – VYLUČOVACÍ SOUSTAVA</w:t>
      </w:r>
    </w:p>
    <w:p w14:paraId="672A6659" w14:textId="77777777" w:rsidR="00893FEE" w:rsidRDefault="00893FEE" w:rsidP="00FD6C6B">
      <w:pPr>
        <w:jc w:val="center"/>
        <w:rPr>
          <w:b/>
          <w:bCs/>
        </w:rPr>
      </w:pPr>
    </w:p>
    <w:p w14:paraId="0EDE331F" w14:textId="77777777" w:rsidR="00546C3E" w:rsidRDefault="00893FEE" w:rsidP="00FD6C6B">
      <w:r w:rsidRPr="00893FEE">
        <w:t>Lidské tělo se potřebuje zbavovat odpadu, který v jeho těl</w:t>
      </w:r>
      <w:r w:rsidR="00AB7B03">
        <w:t>e</w:t>
      </w:r>
      <w:r w:rsidRPr="00893FEE">
        <w:t xml:space="preserve"> vzniká</w:t>
      </w:r>
      <w:r>
        <w:t>. Jak se zbavujete odpadu vy doma? Házíte odpadky do odpadkového koše. To, co už nepotřebujete … co s</w:t>
      </w:r>
      <w:r w:rsidR="00546C3E">
        <w:t xml:space="preserve"> tím </w:t>
      </w:r>
      <w:r w:rsidR="00AB7B03">
        <w:t xml:space="preserve">… </w:t>
      </w:r>
      <w:r>
        <w:t xml:space="preserve"> no tak šup a j</w:t>
      </w:r>
      <w:r w:rsidR="00546C3E">
        <w:t>e to</w:t>
      </w:r>
      <w:r>
        <w:t xml:space="preserve"> v koši. </w:t>
      </w:r>
    </w:p>
    <w:p w14:paraId="4320CB94" w14:textId="77777777" w:rsidR="00893FEE" w:rsidRDefault="00893FEE" w:rsidP="00FD6C6B">
      <w:r>
        <w:t xml:space="preserve">A jednou za čas, když už máte ten koš plný, musíte ho vysypat (odnést ty odpadky pryč z bytu). </w:t>
      </w:r>
    </w:p>
    <w:p w14:paraId="0A37501D" w14:textId="77777777" w:rsidR="00893FEE" w:rsidRDefault="00893FEE" w:rsidP="00FD6C6B"/>
    <w:p w14:paraId="55948AB5" w14:textId="77777777" w:rsidR="006E76CA" w:rsidRDefault="00893FEE" w:rsidP="00FD6C6B">
      <w:r>
        <w:t xml:space="preserve">Lidské tělo to dělá podobně. Vylučuje. Zbavuje se odpadu, který v jeho těle je a je ho už moc. Není to samozřejmě jednoduchý proces, potřebuje k tomu pomoc </w:t>
      </w:r>
      <w:r w:rsidR="00442140">
        <w:t>určitých</w:t>
      </w:r>
      <w:r>
        <w:t xml:space="preserve"> orgánů. </w:t>
      </w:r>
    </w:p>
    <w:p w14:paraId="02EB378F" w14:textId="5778D02C" w:rsidR="006E76CA" w:rsidRDefault="006E76CA" w:rsidP="29ABF906"/>
    <w:p w14:paraId="331EE3EC" w14:textId="77777777" w:rsidR="00442F39" w:rsidRDefault="00442F39" w:rsidP="0113B2DF">
      <w:pPr>
        <w:rPr>
          <w:u w:val="single"/>
        </w:rPr>
      </w:pPr>
      <w:r w:rsidRPr="0113B2DF">
        <w:rPr>
          <w:u w:val="single"/>
        </w:rPr>
        <w:t>Jak se do našeho těla škodlivé látky dostanou? Prostřednictvím dýchání,</w:t>
      </w:r>
      <w:r w:rsidR="006E76CA" w:rsidRPr="0113B2DF">
        <w:rPr>
          <w:u w:val="single"/>
        </w:rPr>
        <w:t xml:space="preserve"> stravování,</w:t>
      </w:r>
      <w:r w:rsidRPr="0113B2DF">
        <w:rPr>
          <w:u w:val="single"/>
        </w:rPr>
        <w:t xml:space="preserve"> a i skrze kůži</w:t>
      </w:r>
      <w:r w:rsidR="00442140" w:rsidRPr="0113B2DF">
        <w:rPr>
          <w:u w:val="single"/>
        </w:rPr>
        <w:t>:</w:t>
      </w:r>
      <w:r>
        <w:t xml:space="preserve"> </w:t>
      </w:r>
    </w:p>
    <w:p w14:paraId="6A05A809" w14:textId="77777777" w:rsidR="006E76CA" w:rsidRDefault="006E76CA" w:rsidP="0113B2DF">
      <w:pPr>
        <w:rPr>
          <w:u w:val="single"/>
        </w:rPr>
      </w:pPr>
    </w:p>
    <w:p w14:paraId="0B18B887" w14:textId="1DE3D9F5" w:rsidR="00C022F5" w:rsidRDefault="00C022F5" w:rsidP="00C022F5">
      <w:pPr>
        <w:pStyle w:val="Odstavecseseznamem"/>
        <w:numPr>
          <w:ilvl w:val="0"/>
          <w:numId w:val="2"/>
        </w:numPr>
      </w:pPr>
      <w:r>
        <w:t>Z </w:t>
      </w:r>
      <w:r w:rsidR="00442F39">
        <w:t>potravin</w:t>
      </w:r>
      <w:r>
        <w:t xml:space="preserve"> a nápojů</w:t>
      </w:r>
      <w:r w:rsidR="00442F39">
        <w:t xml:space="preserve"> – </w:t>
      </w:r>
      <w:r w:rsidR="476B8437">
        <w:t xml:space="preserve">například </w:t>
      </w:r>
      <w:r w:rsidR="00442F39">
        <w:t xml:space="preserve">umělá sladidla, barviva, zvýrazňovače chutí – souhrnně jim říkáme „éčka“, protože mají na obalu označení </w:t>
      </w:r>
      <w:r>
        <w:t xml:space="preserve">E a nějaké číslo. Například brilantní modř … </w:t>
      </w:r>
      <w:proofErr w:type="spellStart"/>
      <w:r>
        <w:t>brrrr</w:t>
      </w:r>
      <w:proofErr w:type="spellEnd"/>
      <w:r>
        <w:t xml:space="preserve">, sám ten název zní spíš pro výtvarku než k jídlu, má označení E133. Ta je na stupnici 5 (nejvyšší škodlivost a je nevhodná pro děti). Přesto ji můžeme </w:t>
      </w:r>
      <w:r w:rsidR="00442140">
        <w:t>najít</w:t>
      </w:r>
      <w:r w:rsidR="4AF1CCBC">
        <w:t xml:space="preserve"> </w:t>
      </w:r>
      <w:r>
        <w:t xml:space="preserve">v levných barevných bonbónech a v želé, ve všech </w:t>
      </w:r>
      <w:proofErr w:type="spellStart"/>
      <w:r>
        <w:t>Skittleskách</w:t>
      </w:r>
      <w:proofErr w:type="spellEnd"/>
      <w:r>
        <w:t xml:space="preserve">, </w:t>
      </w:r>
      <w:proofErr w:type="spellStart"/>
      <w:r>
        <w:t>Mentoskách</w:t>
      </w:r>
      <w:proofErr w:type="spellEnd"/>
      <w:r>
        <w:t xml:space="preserve">, v různých těch žvýkacích dlouhých tyčinkách a podobně. Neznamená to, že byste při pozření padli mrtví na zem, ale dlouhodobé požívání těchto „dobrůtek“ vám může později způsobit potíže. Ne vždy se tělu totiž škodlivé látky podaří vyloučit a ty se někde v těle usazují. </w:t>
      </w:r>
    </w:p>
    <w:p w14:paraId="5A39BBE3" w14:textId="77777777" w:rsidR="00C022F5" w:rsidRDefault="00C022F5" w:rsidP="00C022F5"/>
    <w:p w14:paraId="012F5D17" w14:textId="77777777" w:rsidR="00C022F5" w:rsidRPr="00C022F5" w:rsidRDefault="00C022F5" w:rsidP="00C022F5">
      <w:pPr>
        <w:rPr>
          <w:rFonts w:ascii="Times New Roman" w:eastAsia="Times New Roman" w:hAnsi="Times New Roman" w:cs="Times New Roman"/>
          <w:lang w:eastAsia="cs-CZ"/>
        </w:rPr>
      </w:pPr>
      <w:r w:rsidRPr="425CC883">
        <w:rPr>
          <w:rFonts w:ascii="Times New Roman" w:eastAsia="Times New Roman" w:hAnsi="Times New Roman" w:cs="Times New Roman"/>
          <w:lang w:eastAsia="cs-CZ"/>
        </w:rPr>
        <w:fldChar w:fldCharType="begin"/>
      </w:r>
      <w:r w:rsidRPr="425CC883">
        <w:rPr>
          <w:rFonts w:ascii="Times New Roman" w:eastAsia="Times New Roman" w:hAnsi="Times New Roman" w:cs="Times New Roman"/>
          <w:lang w:eastAsia="cs-CZ"/>
        </w:rPr>
        <w:instrText xml:space="preserve"> INCLUDEPICTURE "https://img3.ecka.info/foto/811/118811X133X133~ebb0xt.jpg" \* MERGEFORMATINET </w:instrText>
      </w:r>
      <w:r w:rsidRPr="425CC883">
        <w:rPr>
          <w:rFonts w:ascii="Times New Roman" w:eastAsia="Times New Roman" w:hAnsi="Times New Roman" w:cs="Times New Roman"/>
          <w:lang w:eastAsia="cs-CZ"/>
        </w:rPr>
        <w:fldChar w:fldCharType="separate"/>
      </w:r>
      <w:r>
        <w:rPr>
          <w:noProof/>
        </w:rPr>
        <w:drawing>
          <wp:inline distT="0" distB="0" distL="0" distR="0" wp14:anchorId="37DC0128" wp14:editId="5E198C75">
            <wp:extent cx="989351" cy="989351"/>
            <wp:effectExtent l="0" t="0" r="1270" b="1270"/>
            <wp:docPr id="1113376899" name="Obrázek 1" descr="Obsah obrázku osoba, interiér, láhev, drž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351" cy="98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25CC883">
        <w:rPr>
          <w:rFonts w:ascii="Times New Roman" w:eastAsia="Times New Roman" w:hAnsi="Times New Roman" w:cs="Times New Roman"/>
          <w:lang w:eastAsia="cs-CZ"/>
        </w:rPr>
        <w:fldChar w:fldCharType="end"/>
      </w:r>
      <w:r w:rsidRPr="425CC883">
        <w:rPr>
          <w:rFonts w:ascii="Times New Roman" w:eastAsia="Times New Roman" w:hAnsi="Times New Roman" w:cs="Times New Roman"/>
          <w:lang w:eastAsia="cs-CZ"/>
        </w:rPr>
        <w:t xml:space="preserve">  </w:t>
      </w:r>
      <w:r w:rsidRPr="425CC883">
        <w:rPr>
          <w:rFonts w:ascii="Times New Roman" w:eastAsia="Times New Roman" w:hAnsi="Times New Roman" w:cs="Times New Roman"/>
          <w:lang w:eastAsia="cs-CZ"/>
        </w:rPr>
        <w:fldChar w:fldCharType="begin"/>
      </w:r>
      <w:r w:rsidRPr="425CC883">
        <w:rPr>
          <w:rFonts w:ascii="Times New Roman" w:eastAsia="Times New Roman" w:hAnsi="Times New Roman" w:cs="Times New Roman"/>
          <w:lang w:eastAsia="cs-CZ"/>
        </w:rPr>
        <w:instrText xml:space="preserve"> INCLUDEPICTURE "https://img2.ecka.info/foto/504/169504_600~cSnLUf.jpg" \* MERGEFORMATINET </w:instrText>
      </w:r>
      <w:r w:rsidRPr="425CC883">
        <w:rPr>
          <w:rFonts w:ascii="Times New Roman" w:eastAsia="Times New Roman" w:hAnsi="Times New Roman" w:cs="Times New Roman"/>
          <w:lang w:eastAsia="cs-CZ"/>
        </w:rPr>
        <w:fldChar w:fldCharType="separate"/>
      </w:r>
      <w:r>
        <w:rPr>
          <w:noProof/>
        </w:rPr>
        <w:drawing>
          <wp:inline distT="0" distB="0" distL="0" distR="0" wp14:anchorId="1D3CDBA8" wp14:editId="21FDF74C">
            <wp:extent cx="742049" cy="989351"/>
            <wp:effectExtent l="0" t="0" r="0" b="1270"/>
            <wp:docPr id="2097093849" name="Obrázek 2" descr="Obsah obrázku vsedě, jídlo, stůl, čern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049" cy="98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25CC883">
        <w:rPr>
          <w:rFonts w:ascii="Times New Roman" w:eastAsia="Times New Roman" w:hAnsi="Times New Roman" w:cs="Times New Roman"/>
          <w:lang w:eastAsia="cs-CZ"/>
        </w:rPr>
        <w:fldChar w:fldCharType="end"/>
      </w:r>
      <w:r w:rsidRPr="425CC883">
        <w:rPr>
          <w:rFonts w:ascii="Times New Roman" w:eastAsia="Times New Roman" w:hAnsi="Times New Roman" w:cs="Times New Roman"/>
          <w:lang w:eastAsia="cs-CZ"/>
        </w:rPr>
        <w:t xml:space="preserve"> </w:t>
      </w:r>
      <w:r w:rsidRPr="425CC883">
        <w:rPr>
          <w:rFonts w:ascii="Times New Roman" w:eastAsia="Times New Roman" w:hAnsi="Times New Roman" w:cs="Times New Roman"/>
          <w:lang w:eastAsia="cs-CZ"/>
        </w:rPr>
        <w:fldChar w:fldCharType="begin"/>
      </w:r>
      <w:r w:rsidRPr="425CC883">
        <w:rPr>
          <w:rFonts w:ascii="Times New Roman" w:eastAsia="Times New Roman" w:hAnsi="Times New Roman" w:cs="Times New Roman"/>
          <w:lang w:eastAsia="cs-CZ"/>
        </w:rPr>
        <w:instrText xml:space="preserve"> INCLUDEPICTURE "https://img1.ecka.info/foto/116/190116_600~daiLRb.jpg" \* MERGEFORMATINET </w:instrText>
      </w:r>
      <w:r w:rsidRPr="425CC883">
        <w:rPr>
          <w:rFonts w:ascii="Times New Roman" w:eastAsia="Times New Roman" w:hAnsi="Times New Roman" w:cs="Times New Roman"/>
          <w:lang w:eastAsia="cs-CZ"/>
        </w:rPr>
        <w:fldChar w:fldCharType="separate"/>
      </w:r>
      <w:r>
        <w:rPr>
          <w:noProof/>
        </w:rPr>
        <w:drawing>
          <wp:inline distT="0" distB="0" distL="0" distR="0" wp14:anchorId="4D03BF36" wp14:editId="6EE14C34">
            <wp:extent cx="734518" cy="979310"/>
            <wp:effectExtent l="0" t="0" r="2540" b="0"/>
            <wp:docPr id="1015534021" name="Obrázek 3" descr="Obsah obrázku interiér, stůl, dort, vsed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518" cy="97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25CC883">
        <w:rPr>
          <w:rFonts w:ascii="Times New Roman" w:eastAsia="Times New Roman" w:hAnsi="Times New Roman" w:cs="Times New Roman"/>
          <w:lang w:eastAsia="cs-CZ"/>
        </w:rPr>
        <w:fldChar w:fldCharType="end"/>
      </w:r>
      <w:r w:rsidRPr="425CC883">
        <w:rPr>
          <w:rFonts w:ascii="Times New Roman" w:eastAsia="Times New Roman" w:hAnsi="Times New Roman" w:cs="Times New Roman"/>
          <w:lang w:eastAsia="cs-CZ"/>
        </w:rPr>
        <w:t xml:space="preserve"> </w:t>
      </w:r>
      <w:r w:rsidRPr="425CC883">
        <w:rPr>
          <w:rFonts w:ascii="Times New Roman" w:eastAsia="Times New Roman" w:hAnsi="Times New Roman" w:cs="Times New Roman"/>
          <w:lang w:eastAsia="cs-CZ"/>
        </w:rPr>
        <w:fldChar w:fldCharType="begin"/>
      </w:r>
      <w:r w:rsidRPr="425CC883">
        <w:rPr>
          <w:rFonts w:ascii="Times New Roman" w:eastAsia="Times New Roman" w:hAnsi="Times New Roman" w:cs="Times New Roman"/>
          <w:lang w:eastAsia="cs-CZ"/>
        </w:rPr>
        <w:instrText xml:space="preserve"> INCLUDEPICTURE "https://img3.ecka.info/foto/922/127922X133X133~b79uNL.jpg" \* MERGEFORMATINET </w:instrText>
      </w:r>
      <w:r w:rsidRPr="425CC883">
        <w:rPr>
          <w:rFonts w:ascii="Times New Roman" w:eastAsia="Times New Roman" w:hAnsi="Times New Roman" w:cs="Times New Roman"/>
          <w:lang w:eastAsia="cs-CZ"/>
        </w:rPr>
        <w:fldChar w:fldCharType="separate"/>
      </w:r>
      <w:r>
        <w:rPr>
          <w:noProof/>
        </w:rPr>
        <w:drawing>
          <wp:inline distT="0" distB="0" distL="0" distR="0" wp14:anchorId="316B263A" wp14:editId="4E30511F">
            <wp:extent cx="952042" cy="952042"/>
            <wp:effectExtent l="0" t="0" r="635" b="635"/>
            <wp:docPr id="173884410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042" cy="95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25CC883">
        <w:rPr>
          <w:rFonts w:ascii="Times New Roman" w:eastAsia="Times New Roman" w:hAnsi="Times New Roman" w:cs="Times New Roman"/>
          <w:lang w:eastAsia="cs-CZ"/>
        </w:rPr>
        <w:fldChar w:fldCharType="end"/>
      </w:r>
      <w:r w:rsidRPr="425CC883">
        <w:rPr>
          <w:rFonts w:ascii="Times New Roman" w:eastAsia="Times New Roman" w:hAnsi="Times New Roman" w:cs="Times New Roman"/>
          <w:lang w:eastAsia="cs-CZ"/>
        </w:rPr>
        <w:t xml:space="preserve"> </w:t>
      </w:r>
      <w:r w:rsidRPr="425CC883">
        <w:rPr>
          <w:rFonts w:ascii="Times New Roman" w:eastAsia="Times New Roman" w:hAnsi="Times New Roman" w:cs="Times New Roman"/>
          <w:lang w:eastAsia="cs-CZ"/>
        </w:rPr>
        <w:fldChar w:fldCharType="begin"/>
      </w:r>
      <w:r w:rsidRPr="425CC883">
        <w:rPr>
          <w:rFonts w:ascii="Times New Roman" w:eastAsia="Times New Roman" w:hAnsi="Times New Roman" w:cs="Times New Roman"/>
          <w:lang w:eastAsia="cs-CZ"/>
        </w:rPr>
        <w:instrText xml:space="preserve"> INCLUDEPICTURE "https://img1.ecka.info/foto/830/79830X133X133~dpc59C.jpg" \* MERGEFORMATINET </w:instrText>
      </w:r>
      <w:r w:rsidRPr="425CC883">
        <w:rPr>
          <w:rFonts w:ascii="Times New Roman" w:eastAsia="Times New Roman" w:hAnsi="Times New Roman" w:cs="Times New Roman"/>
          <w:lang w:eastAsia="cs-CZ"/>
        </w:rPr>
        <w:fldChar w:fldCharType="separate"/>
      </w:r>
      <w:r>
        <w:rPr>
          <w:noProof/>
        </w:rPr>
        <w:drawing>
          <wp:inline distT="0" distB="0" distL="0" distR="0" wp14:anchorId="62E58DC3" wp14:editId="65CD34AA">
            <wp:extent cx="929557" cy="929557"/>
            <wp:effectExtent l="0" t="0" r="0" b="0"/>
            <wp:docPr id="368985582" name="Obrázek 5" descr="Obsah obrázku interiér, stůl, jídlo, vsed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557" cy="92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25CC883">
        <w:rPr>
          <w:rFonts w:ascii="Times New Roman" w:eastAsia="Times New Roman" w:hAnsi="Times New Roman" w:cs="Times New Roman"/>
          <w:lang w:eastAsia="cs-CZ"/>
        </w:rPr>
        <w:fldChar w:fldCharType="end"/>
      </w:r>
      <w:r w:rsidRPr="425CC883">
        <w:rPr>
          <w:rFonts w:ascii="Times New Roman" w:eastAsia="Times New Roman" w:hAnsi="Times New Roman" w:cs="Times New Roman"/>
          <w:lang w:eastAsia="cs-CZ"/>
        </w:rPr>
        <w:t xml:space="preserve"> </w:t>
      </w:r>
      <w:r w:rsidRPr="425CC883">
        <w:rPr>
          <w:rFonts w:ascii="Times New Roman" w:eastAsia="Times New Roman" w:hAnsi="Times New Roman" w:cs="Times New Roman"/>
          <w:lang w:eastAsia="cs-CZ"/>
        </w:rPr>
        <w:fldChar w:fldCharType="begin"/>
      </w:r>
      <w:r w:rsidRPr="425CC883">
        <w:rPr>
          <w:rFonts w:ascii="Times New Roman" w:eastAsia="Times New Roman" w:hAnsi="Times New Roman" w:cs="Times New Roman"/>
          <w:lang w:eastAsia="cs-CZ"/>
        </w:rPr>
        <w:instrText xml:space="preserve"> INCLUDEPICTURE "https://img2.ecka.info/foto/498/187498X133X133~bziLNf.jpg" \* MERGEFORMATINET </w:instrText>
      </w:r>
      <w:r w:rsidRPr="425CC883">
        <w:rPr>
          <w:rFonts w:ascii="Times New Roman" w:eastAsia="Times New Roman" w:hAnsi="Times New Roman" w:cs="Times New Roman"/>
          <w:lang w:eastAsia="cs-CZ"/>
        </w:rPr>
        <w:fldChar w:fldCharType="separate"/>
      </w:r>
      <w:r>
        <w:rPr>
          <w:noProof/>
        </w:rPr>
        <w:drawing>
          <wp:inline distT="0" distB="0" distL="0" distR="0" wp14:anchorId="005C1DA1" wp14:editId="6B75A32D">
            <wp:extent cx="929390" cy="929390"/>
            <wp:effectExtent l="0" t="0" r="0" b="0"/>
            <wp:docPr id="276147593" name="Obrázek 6" descr="Obsah obrázku jí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390" cy="92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25CC883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41C8F396" w14:textId="77777777" w:rsidR="00C022F5" w:rsidRDefault="00C022F5" w:rsidP="00C022F5">
      <w:pPr>
        <w:rPr>
          <w:rFonts w:ascii="Times New Roman" w:eastAsia="Times New Roman" w:hAnsi="Times New Roman" w:cs="Times New Roman"/>
          <w:lang w:eastAsia="cs-CZ"/>
        </w:rPr>
      </w:pPr>
    </w:p>
    <w:p w14:paraId="3CC45AEF" w14:textId="77777777" w:rsidR="00C022F5" w:rsidRDefault="00C022F5" w:rsidP="00C022F5">
      <w:p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>Kdo by měl zájem se podívat blíže, která éčka vůbec nejsou pro naše tělo bezpečná, podívejte se sem do seznamu. Najdete tam i obrázky konkrétních potravin.</w:t>
      </w:r>
    </w:p>
    <w:p w14:paraId="2BCD0DF6" w14:textId="77777777" w:rsidR="00C022F5" w:rsidRPr="00C022F5" w:rsidRDefault="00530934" w:rsidP="00C022F5">
      <w:pPr>
        <w:rPr>
          <w:rFonts w:ascii="Times New Roman" w:eastAsia="Times New Roman" w:hAnsi="Times New Roman" w:cs="Times New Roman"/>
          <w:lang w:eastAsia="cs-CZ"/>
        </w:rPr>
      </w:pPr>
      <w:hyperlink r:id="rId14" w:history="1">
        <w:r w:rsidR="00C022F5" w:rsidRPr="00C022F5">
          <w:rPr>
            <w:rFonts w:ascii="Times New Roman" w:eastAsia="Times New Roman" w:hAnsi="Times New Roman" w:cs="Times New Roman"/>
            <w:color w:val="0000FF"/>
            <w:u w:val="single"/>
            <w:lang w:eastAsia="cs-CZ"/>
          </w:rPr>
          <w:t>https://www.ferpotravina.cz/nebezpecna-ecka</w:t>
        </w:r>
      </w:hyperlink>
    </w:p>
    <w:p w14:paraId="72A3D3EC" w14:textId="77777777" w:rsidR="00C022F5" w:rsidRDefault="00C022F5" w:rsidP="00C022F5"/>
    <w:p w14:paraId="5B6B00A5" w14:textId="77777777" w:rsidR="00442F39" w:rsidRDefault="00442F39" w:rsidP="00442F39">
      <w:pPr>
        <w:pStyle w:val="Odstavecseseznamem"/>
        <w:numPr>
          <w:ilvl w:val="0"/>
          <w:numId w:val="2"/>
        </w:numPr>
      </w:pPr>
      <w:r>
        <w:t>z léků</w:t>
      </w:r>
    </w:p>
    <w:p w14:paraId="10509CFD" w14:textId="77777777" w:rsidR="00442F39" w:rsidRDefault="00442F39" w:rsidP="00442F39">
      <w:pPr>
        <w:pStyle w:val="Odstavecseseznamem"/>
        <w:numPr>
          <w:ilvl w:val="0"/>
          <w:numId w:val="2"/>
        </w:numPr>
      </w:pPr>
      <w:r>
        <w:t>z kosmetiky jako jsou krémy, které se vstřebávají do kůže</w:t>
      </w:r>
    </w:p>
    <w:p w14:paraId="42AB7776" w14:textId="77777777" w:rsidR="00FD6C6B" w:rsidRDefault="00442F39" w:rsidP="00442F39">
      <w:pPr>
        <w:pStyle w:val="Odstavecseseznamem"/>
        <w:numPr>
          <w:ilvl w:val="0"/>
          <w:numId w:val="2"/>
        </w:numPr>
      </w:pPr>
      <w:r>
        <w:t xml:space="preserve">ze vzduchu, když dýcháme znečištěný vzduch </w:t>
      </w:r>
    </w:p>
    <w:p w14:paraId="0D0B940D" w14:textId="7E81CC9D" w:rsidR="006E76CA" w:rsidRDefault="00442F39" w:rsidP="0113B2DF">
      <w:pPr>
        <w:pStyle w:val="Odstavecseseznamem"/>
        <w:numPr>
          <w:ilvl w:val="0"/>
          <w:numId w:val="2"/>
        </w:numPr>
      </w:pPr>
      <w:r>
        <w:t>z našeho blízkého okolí – některé barvy a nátěry na nábytku, textilní látky</w:t>
      </w:r>
      <w:r w:rsidR="60EDBAA2">
        <w:t xml:space="preserve"> (do bytu se musí používat jen barvy, které nejsou</w:t>
      </w:r>
      <w:r>
        <w:t xml:space="preserve"> toxic</w:t>
      </w:r>
      <w:r w:rsidR="2A25AE59">
        <w:t>ké</w:t>
      </w:r>
      <w:r>
        <w:t xml:space="preserve">), </w:t>
      </w:r>
      <w:r w:rsidR="558ADB51">
        <w:t>trápit nás mohou</w:t>
      </w:r>
      <w:r>
        <w:t xml:space="preserve"> plísně</w:t>
      </w:r>
      <w:r w:rsidR="0B2B7121">
        <w:t xml:space="preserve"> a jiné. </w:t>
      </w:r>
    </w:p>
    <w:p w14:paraId="29D75FA5" w14:textId="5D03F276" w:rsidR="0113B2DF" w:rsidRDefault="0113B2DF" w:rsidP="0113B2DF">
      <w:pPr>
        <w:ind w:left="360"/>
      </w:pPr>
    </w:p>
    <w:p w14:paraId="0C9E67C7" w14:textId="1497C36B" w:rsidR="006E76CA" w:rsidRDefault="006E76CA" w:rsidP="0113B2DF">
      <w:pPr>
        <w:rPr>
          <w:u w:val="single"/>
        </w:rPr>
      </w:pPr>
      <w:r w:rsidRPr="0113B2DF">
        <w:rPr>
          <w:u w:val="single"/>
        </w:rPr>
        <w:t>Pojďme si říct, jak se tělo zbavuje škodlivých látek:</w:t>
      </w:r>
    </w:p>
    <w:p w14:paraId="0E27B00A" w14:textId="77777777" w:rsidR="006E76CA" w:rsidRDefault="006E76CA" w:rsidP="006E76CA"/>
    <w:p w14:paraId="1938C738" w14:textId="77777777" w:rsidR="006E76CA" w:rsidRDefault="006E76CA" w:rsidP="006E76CA">
      <w:pPr>
        <w:pStyle w:val="Odstavecseseznamem"/>
        <w:numPr>
          <w:ilvl w:val="0"/>
          <w:numId w:val="3"/>
        </w:numPr>
      </w:pPr>
      <w:r>
        <w:t xml:space="preserve">Nejvíce škodlivých látek lidské tělo vyloučí v moči – tento proces patří do </w:t>
      </w:r>
      <w:r w:rsidRPr="006E76CA">
        <w:rPr>
          <w:b/>
          <w:bCs/>
          <w:u w:val="single"/>
        </w:rPr>
        <w:t>vylučovací soustavy</w:t>
      </w:r>
      <w:r>
        <w:t>.</w:t>
      </w:r>
    </w:p>
    <w:p w14:paraId="35ED3605" w14:textId="77777777" w:rsidR="006E76CA" w:rsidRDefault="006E76CA" w:rsidP="006E76CA">
      <w:pPr>
        <w:pStyle w:val="Odstavecseseznamem"/>
        <w:numPr>
          <w:ilvl w:val="0"/>
          <w:numId w:val="3"/>
        </w:numPr>
      </w:pPr>
      <w:r>
        <w:t xml:space="preserve">Nestrávené zbytky potravy tělo vyloučí ve stolici – tento proces patří do </w:t>
      </w:r>
      <w:r w:rsidRPr="00AB7B03">
        <w:rPr>
          <w:b/>
          <w:bCs/>
        </w:rPr>
        <w:t>trávicí soustavy</w:t>
      </w:r>
      <w:r>
        <w:t xml:space="preserve">. </w:t>
      </w:r>
    </w:p>
    <w:p w14:paraId="3656B9AB" w14:textId="3BAAC77E" w:rsidR="006E76CA" w:rsidRDefault="006E76CA" w:rsidP="0113B2DF">
      <w:pPr>
        <w:pStyle w:val="Odstavecseseznamem"/>
        <w:numPr>
          <w:ilvl w:val="0"/>
          <w:numId w:val="3"/>
        </w:numPr>
      </w:pPr>
      <w:r>
        <w:t xml:space="preserve">A další možností, jak tělo může vyloučit škodliviny, je pomocí potu. A tento proces zase patří do </w:t>
      </w:r>
      <w:r w:rsidRPr="0113B2DF">
        <w:rPr>
          <w:b/>
          <w:bCs/>
        </w:rPr>
        <w:t>kožní soustavy</w:t>
      </w:r>
      <w:r>
        <w:t>.</w:t>
      </w:r>
    </w:p>
    <w:p w14:paraId="45FB0818" w14:textId="77777777" w:rsidR="00442140" w:rsidRDefault="00442140" w:rsidP="00FD6C6B"/>
    <w:p w14:paraId="353494B9" w14:textId="77777777" w:rsidR="006E76CA" w:rsidRDefault="006E76CA" w:rsidP="00FD6C6B">
      <w:r>
        <w:t xml:space="preserve">My se dnes podíváme zblízka na </w:t>
      </w:r>
      <w:r w:rsidRPr="00AB7B03">
        <w:rPr>
          <w:b/>
          <w:bCs/>
          <w:u w:val="single"/>
        </w:rPr>
        <w:t>vylučovací soustavu</w:t>
      </w:r>
      <w:r>
        <w:t>.</w:t>
      </w:r>
    </w:p>
    <w:p w14:paraId="1570111A" w14:textId="77777777" w:rsidR="00893FEE" w:rsidRDefault="00893FEE" w:rsidP="00FD6C6B">
      <w:r>
        <w:t xml:space="preserve">Vylučovací soustavu tvoří: </w:t>
      </w:r>
    </w:p>
    <w:p w14:paraId="40F76A5D" w14:textId="0ED43DFD" w:rsidR="00893FEE" w:rsidRDefault="00893FEE" w:rsidP="00893FEE">
      <w:pPr>
        <w:pStyle w:val="Odstavecseseznamem"/>
        <w:numPr>
          <w:ilvl w:val="0"/>
          <w:numId w:val="1"/>
        </w:numPr>
      </w:pPr>
      <w:r>
        <w:t>Ledviny</w:t>
      </w:r>
      <w:r w:rsidR="364BA7F9">
        <w:t xml:space="preserve"> (jsou párový </w:t>
      </w:r>
      <w:proofErr w:type="gramStart"/>
      <w:r w:rsidR="364BA7F9">
        <w:t>orgán - máme</w:t>
      </w:r>
      <w:proofErr w:type="gramEnd"/>
      <w:r w:rsidR="364BA7F9">
        <w:t xml:space="preserve"> dvě ledviny)</w:t>
      </w:r>
    </w:p>
    <w:p w14:paraId="047274B8" w14:textId="77777777" w:rsidR="00893FEE" w:rsidRDefault="00893FEE" w:rsidP="00893FEE">
      <w:pPr>
        <w:pStyle w:val="Odstavecseseznamem"/>
        <w:numPr>
          <w:ilvl w:val="0"/>
          <w:numId w:val="1"/>
        </w:numPr>
      </w:pPr>
      <w:r>
        <w:t>Močovody</w:t>
      </w:r>
    </w:p>
    <w:p w14:paraId="40724157" w14:textId="77777777" w:rsidR="00893FEE" w:rsidRDefault="00893FEE" w:rsidP="00893FEE">
      <w:pPr>
        <w:pStyle w:val="Odstavecseseznamem"/>
        <w:numPr>
          <w:ilvl w:val="0"/>
          <w:numId w:val="1"/>
        </w:numPr>
      </w:pPr>
      <w:r>
        <w:t>Močový měchýř</w:t>
      </w:r>
    </w:p>
    <w:p w14:paraId="2AF0E073" w14:textId="77777777" w:rsidR="00893FEE" w:rsidRDefault="00893FEE" w:rsidP="00893FEE">
      <w:pPr>
        <w:pStyle w:val="Odstavecseseznamem"/>
        <w:numPr>
          <w:ilvl w:val="0"/>
          <w:numId w:val="1"/>
        </w:numPr>
      </w:pPr>
      <w:r>
        <w:t>Močová trubice</w:t>
      </w:r>
    </w:p>
    <w:p w14:paraId="6D7A1979" w14:textId="2562FB3B" w:rsidR="0113B2DF" w:rsidRDefault="0113B2DF" w:rsidP="0113B2DF"/>
    <w:p w14:paraId="049F31CB" w14:textId="69BD7761" w:rsidR="006E76CA" w:rsidRDefault="006E76CA" w:rsidP="29ABF906"/>
    <w:p w14:paraId="4F209FF6" w14:textId="77777777" w:rsidR="006E76CA" w:rsidRDefault="006E76CA" w:rsidP="006E76CA">
      <w:r>
        <w:t xml:space="preserve">Přečtěte si pečlivě v učebnici přírodovědy stranu 62. </w:t>
      </w:r>
    </w:p>
    <w:p w14:paraId="53128261" w14:textId="77777777" w:rsidR="00AB7B03" w:rsidRDefault="00AB7B03" w:rsidP="006E76CA"/>
    <w:p w14:paraId="73DDAC87" w14:textId="7FD64A4F" w:rsidR="006E76CA" w:rsidRDefault="55E070E3" w:rsidP="006E76CA">
      <w:r>
        <w:t xml:space="preserve">Za chvíli </w:t>
      </w:r>
      <w:r w:rsidR="006E76CA">
        <w:t>si prohléd</w:t>
      </w:r>
      <w:r w:rsidR="00AB7B03">
        <w:t>nete video.</w:t>
      </w:r>
      <w:r w:rsidR="006E76CA">
        <w:t xml:space="preserve"> Paní v něm </w:t>
      </w:r>
      <w:r w:rsidR="00587F40">
        <w:t xml:space="preserve">roztomilou češtinou (je Slovenka) </w:t>
      </w:r>
      <w:r w:rsidR="00AB7B03">
        <w:t xml:space="preserve">vysvětluje </w:t>
      </w:r>
      <w:r w:rsidR="00587F40">
        <w:t xml:space="preserve">proces vylučování. </w:t>
      </w:r>
      <w:r w:rsidR="38AAC422">
        <w:t>Ukazuje, co se děje s vodou</w:t>
      </w:r>
      <w:r w:rsidR="00587F40">
        <w:t>, která se nám dostane do žaludku</w:t>
      </w:r>
      <w:r w:rsidR="752DFDAF">
        <w:t xml:space="preserve">. Ve videu vidíme, že </w:t>
      </w:r>
      <w:r w:rsidR="00587F40">
        <w:t xml:space="preserve">putuje do střev. To vše zatím patří do trávicí soustavy. Ale pamatujete na Anetku s Markétkou a na </w:t>
      </w:r>
      <w:r w:rsidR="00AB7B03">
        <w:t xml:space="preserve">naše </w:t>
      </w:r>
      <w:r w:rsidR="00587F40">
        <w:t xml:space="preserve">divadelní představení? </w:t>
      </w:r>
    </w:p>
    <w:p w14:paraId="01D547D1" w14:textId="77777777" w:rsidR="00587F40" w:rsidRDefault="00587F40" w:rsidP="006E76CA">
      <w:r>
        <w:t>Scénář:</w:t>
      </w:r>
    </w:p>
    <w:p w14:paraId="170B35BF" w14:textId="77777777" w:rsidR="00587F40" w:rsidRPr="00483F6F" w:rsidRDefault="00587F40" w:rsidP="00587F40">
      <w:pPr>
        <w:ind w:left="1416"/>
        <w:rPr>
          <w:sz w:val="20"/>
          <w:szCs w:val="20"/>
        </w:rPr>
      </w:pPr>
      <w:r w:rsidRPr="00483F6F">
        <w:rPr>
          <w:sz w:val="20"/>
          <w:szCs w:val="20"/>
        </w:rPr>
        <w:t xml:space="preserve">Chymus (trávenina) … pokračuje dále v tlustém střevě. </w:t>
      </w:r>
    </w:p>
    <w:p w14:paraId="23E8E511" w14:textId="77777777" w:rsidR="00587F40" w:rsidRPr="00483F6F" w:rsidRDefault="00587F40" w:rsidP="00587F40">
      <w:pPr>
        <w:ind w:left="1416"/>
        <w:rPr>
          <w:sz w:val="20"/>
          <w:szCs w:val="20"/>
        </w:rPr>
      </w:pPr>
      <w:r w:rsidRPr="00483F6F">
        <w:rPr>
          <w:sz w:val="20"/>
          <w:szCs w:val="20"/>
        </w:rPr>
        <w:t xml:space="preserve">Jedná se o konečný úsek trávicí trubice a probíhá zde zahušťování potravy. </w:t>
      </w:r>
    </w:p>
    <w:p w14:paraId="62486C05" w14:textId="77777777" w:rsidR="00587F40" w:rsidRPr="00483F6F" w:rsidRDefault="00587F40" w:rsidP="00587F40">
      <w:pPr>
        <w:ind w:left="1416"/>
        <w:rPr>
          <w:sz w:val="20"/>
          <w:szCs w:val="20"/>
        </w:rPr>
      </w:pPr>
    </w:p>
    <w:p w14:paraId="3596C585" w14:textId="77777777" w:rsidR="00587F40" w:rsidRPr="00483F6F" w:rsidRDefault="00587F40" w:rsidP="00587F40">
      <w:pPr>
        <w:ind w:left="1418"/>
        <w:rPr>
          <w:sz w:val="20"/>
          <w:szCs w:val="20"/>
        </w:rPr>
      </w:pPr>
      <w:r w:rsidRPr="00483F6F">
        <w:rPr>
          <w:sz w:val="20"/>
          <w:szCs w:val="20"/>
        </w:rPr>
        <w:t xml:space="preserve">Poslední zbytky tráveniny přicházejí </w:t>
      </w:r>
      <w:r w:rsidRPr="00483F6F">
        <w:rPr>
          <w:b/>
          <w:bCs/>
          <w:sz w:val="20"/>
          <w:szCs w:val="20"/>
        </w:rPr>
        <w:t>o vodu</w:t>
      </w:r>
      <w:r w:rsidRPr="00483F6F">
        <w:rPr>
          <w:sz w:val="20"/>
          <w:szCs w:val="20"/>
        </w:rPr>
        <w:t xml:space="preserve">, </w:t>
      </w:r>
      <w:r w:rsidRPr="00442140">
        <w:rPr>
          <w:b/>
          <w:bCs/>
          <w:sz w:val="20"/>
          <w:szCs w:val="20"/>
        </w:rPr>
        <w:t>zbylé vitamíny a minerály</w:t>
      </w:r>
      <w:r w:rsidRPr="00483F6F">
        <w:rPr>
          <w:sz w:val="20"/>
          <w:szCs w:val="20"/>
        </w:rPr>
        <w:t>, které se vracejí zpět do těla.</w:t>
      </w:r>
    </w:p>
    <w:p w14:paraId="4101652C" w14:textId="77777777" w:rsidR="00587F40" w:rsidRDefault="00587F40" w:rsidP="00587F40">
      <w:pPr>
        <w:ind w:left="1418"/>
      </w:pPr>
    </w:p>
    <w:p w14:paraId="3F66F93C" w14:textId="235200AA" w:rsidR="00587F40" w:rsidRDefault="00587F40" w:rsidP="00587F40">
      <w:r>
        <w:t xml:space="preserve">Takže </w:t>
      </w:r>
      <w:r w:rsidR="00AB7B03">
        <w:t xml:space="preserve">v tuhle chvíli se již voda vstřebala </w:t>
      </w:r>
      <w:r w:rsidR="3CC97A34">
        <w:t xml:space="preserve">ze střeva </w:t>
      </w:r>
      <w:r w:rsidR="00AB7B03">
        <w:t>do krve (přes tenkou střevní stěnu) a s</w:t>
      </w:r>
      <w:r w:rsidR="71C6463F">
        <w:t>polečně s</w:t>
      </w:r>
      <w:r w:rsidR="00AB7B03">
        <w:t xml:space="preserve"> krví se dostává do ledvin. </w:t>
      </w:r>
      <w:r w:rsidR="0D80AA2C">
        <w:t xml:space="preserve">V ledvinách </w:t>
      </w:r>
      <w:r w:rsidR="00AB7B03">
        <w:t>se</w:t>
      </w:r>
      <w:r w:rsidR="670AAE12">
        <w:t xml:space="preserve"> z krve</w:t>
      </w:r>
      <w:r w:rsidR="00AB7B03">
        <w:t xml:space="preserve"> přes „sítko“ </w:t>
      </w:r>
      <w:r w:rsidR="29A15CBA">
        <w:t>(nefrony)</w:t>
      </w:r>
      <w:r w:rsidR="00AB7B03">
        <w:t xml:space="preserve"> dostává </w:t>
      </w:r>
      <w:r w:rsidR="5EAE02FD">
        <w:t>voda, minerály a škodlivé látky</w:t>
      </w:r>
      <w:r w:rsidR="25902778">
        <w:t xml:space="preserve"> </w:t>
      </w:r>
      <w:r w:rsidR="52D27F89">
        <w:t xml:space="preserve">do </w:t>
      </w:r>
      <w:r w:rsidR="25902778">
        <w:t>ledvinových kanálků</w:t>
      </w:r>
      <w:r w:rsidR="22C3302A">
        <w:t xml:space="preserve"> jako primární moč</w:t>
      </w:r>
      <w:r w:rsidR="7BFA268E">
        <w:t>. T</w:t>
      </w:r>
      <w:r w:rsidR="22C3302A">
        <w:t>ato moč se dále upravuje a putuje</w:t>
      </w:r>
      <w:r w:rsidR="25902778">
        <w:t xml:space="preserve"> </w:t>
      </w:r>
      <w:r w:rsidR="52A9788B">
        <w:t>d</w:t>
      </w:r>
      <w:r w:rsidR="00AB7B03">
        <w:t>o močovodu</w:t>
      </w:r>
      <w:r w:rsidR="5CCAFDC0">
        <w:t xml:space="preserve"> a močovodem </w:t>
      </w:r>
      <w:r w:rsidR="00AB7B03">
        <w:t xml:space="preserve">do močového měchýře. V okamžiku, kdy se </w:t>
      </w:r>
      <w:r w:rsidR="00442140">
        <w:t xml:space="preserve">měchýř </w:t>
      </w:r>
      <w:r w:rsidR="00AB7B03">
        <w:t>naplní, začne tělo vysílat signál „odskoč si na toaletu</w:t>
      </w:r>
      <w:r w:rsidR="16A5C2BC">
        <w:t>”</w:t>
      </w:r>
      <w:r w:rsidR="00AB7B03">
        <w:t>. Pokud ho budeme dlouho ignorovat, nebojte, měchýř určitě prasknout nemůže … je tam totiž pojistka v podobě svalu, který se za nás rozhodne a povolí v okamžiku, kdy už je to pro tělo nezbytné … počůráte se.</w:t>
      </w:r>
    </w:p>
    <w:p w14:paraId="4B99056E" w14:textId="77777777" w:rsidR="00AB7B03" w:rsidRDefault="00AB7B03" w:rsidP="00587F40"/>
    <w:p w14:paraId="375509C9" w14:textId="77777777" w:rsidR="00AB7B03" w:rsidRDefault="00AB7B03" w:rsidP="00587F40">
      <w:r>
        <w:t xml:space="preserve">Než se na video podíváte, ještě vysvětlím tento obrázek, který tam uvidíte. To je takzvaný </w:t>
      </w:r>
      <w:proofErr w:type="spellStart"/>
      <w:r>
        <w:t>Bowmanův</w:t>
      </w:r>
      <w:proofErr w:type="spellEnd"/>
      <w:r>
        <w:t xml:space="preserve"> váček</w:t>
      </w:r>
      <w:r w:rsidR="00C35579">
        <w:t xml:space="preserve">, který je důležitou součástí každého nefronu. Uvnitř váčku je glomerulus – klubko krevních vlásečnic. Vidíte? </w:t>
      </w:r>
    </w:p>
    <w:p w14:paraId="1299C43A" w14:textId="77777777" w:rsidR="00483F6F" w:rsidRDefault="00AB7B03" w:rsidP="00587F40">
      <w:r>
        <w:rPr>
          <w:noProof/>
        </w:rPr>
        <w:drawing>
          <wp:inline distT="0" distB="0" distL="0" distR="0" wp14:anchorId="12D97E74" wp14:editId="3E28B4D1">
            <wp:extent cx="2761257" cy="1566472"/>
            <wp:effectExtent l="0" t="0" r="0" b="0"/>
            <wp:docPr id="1727835505" name="Obrázek 7" descr="Obsah obrázku jí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257" cy="156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07E7F" w14:textId="6E2576B6" w:rsidR="00C35579" w:rsidRDefault="00C35579" w:rsidP="00587F40">
      <w:r>
        <w:t>Krevní vlásečnice</w:t>
      </w:r>
      <w:r w:rsidR="00AB7B03">
        <w:t xml:space="preserve"> </w:t>
      </w:r>
      <w:r w:rsidR="00257E4B">
        <w:t>vedou krev spolu s vodou a dalšími látkami</w:t>
      </w:r>
      <w:r w:rsidR="007865FB">
        <w:t xml:space="preserve">. </w:t>
      </w:r>
      <w:r w:rsidR="00257E4B">
        <w:t xml:space="preserve">Voda a tyto nejmenší částice (sodík, draslík, ale i škodlivé látky) se z krve filtrují přes tenkou stěnu jako přes sítko </w:t>
      </w:r>
      <w:r w:rsidR="007865FB">
        <w:t>do váčku a ústí směrem ven</w:t>
      </w:r>
      <w:r w:rsidR="4AC29DFA">
        <w:t xml:space="preserve"> (vlevo) </w:t>
      </w:r>
      <w:r w:rsidR="007865FB">
        <w:t xml:space="preserve">kanálkem. </w:t>
      </w:r>
    </w:p>
    <w:p w14:paraId="2EC0F6E7" w14:textId="77777777" w:rsidR="00257E4B" w:rsidRDefault="007865FB" w:rsidP="00587F40">
      <w:r>
        <w:t xml:space="preserve">Tento kanálek pak vede </w:t>
      </w:r>
      <w:r w:rsidRPr="007865FB">
        <w:rPr>
          <w:u w:val="single"/>
        </w:rPr>
        <w:t>tekutinu-</w:t>
      </w:r>
      <w:r>
        <w:rPr>
          <w:u w:val="single"/>
        </w:rPr>
        <w:t xml:space="preserve">první </w:t>
      </w:r>
      <w:r w:rsidRPr="007865FB">
        <w:rPr>
          <w:u w:val="single"/>
        </w:rPr>
        <w:t>moč</w:t>
      </w:r>
      <w:r>
        <w:t xml:space="preserve"> dalšími částmi ledviny</w:t>
      </w:r>
      <w:r w:rsidR="00257E4B">
        <w:t xml:space="preserve">. </w:t>
      </w:r>
    </w:p>
    <w:p w14:paraId="5B71E0B5" w14:textId="6628C99C" w:rsidR="00C35579" w:rsidRDefault="00257E4B" w:rsidP="00587F40">
      <w:r>
        <w:t>V průběhu cesty se z</w:t>
      </w:r>
      <w:r w:rsidR="00C35579">
        <w:t> kanálku vstřebává většina vody a další důležit</w:t>
      </w:r>
      <w:r w:rsidR="266C7681">
        <w:t>é</w:t>
      </w:r>
      <w:r w:rsidR="00C35579">
        <w:t xml:space="preserve"> lát</w:t>
      </w:r>
      <w:r w:rsidR="52834B75">
        <w:t xml:space="preserve">ky </w:t>
      </w:r>
      <w:r w:rsidR="00C35579">
        <w:t xml:space="preserve">zase zpět do těla </w:t>
      </w:r>
      <w:r w:rsidR="007865FB">
        <w:t>(</w:t>
      </w:r>
      <w:r w:rsidR="00C35579">
        <w:t xml:space="preserve">podrobněji </w:t>
      </w:r>
      <w:r w:rsidR="007865FB">
        <w:t xml:space="preserve">se </w:t>
      </w:r>
      <w:r w:rsidR="00C35579">
        <w:t xml:space="preserve">to </w:t>
      </w:r>
      <w:r w:rsidR="007865FB">
        <w:t xml:space="preserve">budete učit tuším v 8.třídě) </w:t>
      </w:r>
      <w:r>
        <w:t xml:space="preserve">a zahuštěná moč </w:t>
      </w:r>
      <w:r w:rsidR="00C35579">
        <w:t xml:space="preserve">je vedena sběracími kanálky dále </w:t>
      </w:r>
      <w:r w:rsidR="007865FB">
        <w:t>do močovodu.</w:t>
      </w:r>
    </w:p>
    <w:p w14:paraId="143D2C87" w14:textId="76812995" w:rsidR="00AB7B03" w:rsidRDefault="007865FB" w:rsidP="00587F40">
      <w:r>
        <w:t>Jak název napovídá, močovod vede moč do močového měchýře</w:t>
      </w:r>
      <w:r w:rsidR="00257E4B">
        <w:t>, o</w:t>
      </w:r>
      <w:r>
        <w:t xml:space="preserve">dtud </w:t>
      </w:r>
      <w:r w:rsidR="00257E4B">
        <w:t xml:space="preserve">pak </w:t>
      </w:r>
      <w:r>
        <w:t>močovou trubicí ven z těla. Pozor na záměnu termínu močovod a močová trubice – jsou to dvě různé věci!</w:t>
      </w:r>
      <w:r w:rsidR="00483F6F">
        <w:t xml:space="preserve"> V závěru videa se hovoří o umělé ledvině a transplantaci. </w:t>
      </w:r>
      <w:r w:rsidR="391ABEB1">
        <w:t xml:space="preserve">S jednou ledvinou člověk žít může. Pokud mu zkolabují obě, je to závažný problém. </w:t>
      </w:r>
      <w:r w:rsidR="00483F6F">
        <w:t>Darovat ledvinu může</w:t>
      </w:r>
      <w:r w:rsidR="00475BC1">
        <w:t xml:space="preserve"> </w:t>
      </w:r>
      <w:r w:rsidR="00483F6F">
        <w:t xml:space="preserve">nejčastěji </w:t>
      </w:r>
      <w:r w:rsidR="00475BC1">
        <w:t xml:space="preserve">příbuzný </w:t>
      </w:r>
      <w:r w:rsidR="00483F6F">
        <w:t xml:space="preserve">(hraje roli krevní shoda), ale nemusí to být pravidlem. I v případě jiné krevní skupiny již dnes lékaři umí </w:t>
      </w:r>
      <w:r w:rsidR="3601A775">
        <w:t xml:space="preserve">ledvinu </w:t>
      </w:r>
      <w:r w:rsidR="00475BC1">
        <w:t>transplantovat</w:t>
      </w:r>
      <w:r w:rsidR="1EC2A41E">
        <w:t xml:space="preserve">, ale musí se </w:t>
      </w:r>
      <w:r w:rsidR="00483F6F">
        <w:t>posuz</w:t>
      </w:r>
      <w:r w:rsidR="0CBCDEC9">
        <w:t>ovat mnoho</w:t>
      </w:r>
      <w:r w:rsidR="00483F6F">
        <w:t xml:space="preserve"> různ</w:t>
      </w:r>
      <w:r w:rsidR="24CFB3D0">
        <w:t>ých</w:t>
      </w:r>
      <w:r w:rsidR="00483F6F">
        <w:t xml:space="preserve"> znak</w:t>
      </w:r>
      <w:r w:rsidR="51CD7FD4">
        <w:t>ů</w:t>
      </w:r>
      <w:r w:rsidR="00483F6F">
        <w:t xml:space="preserve">, kdy je tato operace možná. V obou případech je operace složitá a záleží, jak tělo novou ledvinu přijme. Pokud </w:t>
      </w:r>
      <w:r w:rsidR="002E58C7">
        <w:t xml:space="preserve">člověku přestanou ledviny fungovat, musí na dialýzu – umělou ledvinu, myslím, že budete překvapeni, jak taková umělá ledvina vypadá </w:t>
      </w:r>
      <w:r w:rsidR="002E58C7" w:rsidRPr="425CC883">
        <w:rPr>
          <w:rFonts w:ascii="Wingdings" w:eastAsia="Wingdings" w:hAnsi="Wingdings" w:cs="Wingdings"/>
        </w:rPr>
        <w:t>J</w:t>
      </w:r>
      <w:r w:rsidR="002E58C7">
        <w:t>.</w:t>
      </w:r>
    </w:p>
    <w:p w14:paraId="4DDBEF00" w14:textId="77777777" w:rsidR="007865FB" w:rsidRDefault="007865FB" w:rsidP="00587F40"/>
    <w:p w14:paraId="0BFCE112" w14:textId="77777777" w:rsidR="007865FB" w:rsidRDefault="007865FB" w:rsidP="00587F40">
      <w:r>
        <w:t>Tak mrkněte na video:</w:t>
      </w:r>
    </w:p>
    <w:p w14:paraId="2952969B" w14:textId="6D863137" w:rsidR="007865FB" w:rsidRDefault="00530934" w:rsidP="29ABF906">
      <w:pPr>
        <w:rPr>
          <w:rFonts w:ascii="Times New Roman" w:eastAsia="Times New Roman" w:hAnsi="Times New Roman" w:cs="Times New Roman"/>
          <w:lang w:eastAsia="cs-CZ"/>
        </w:rPr>
      </w:pPr>
      <w:hyperlink r:id="rId16">
        <w:r w:rsidR="007865FB" w:rsidRPr="29ABF906">
          <w:rPr>
            <w:rFonts w:ascii="Times New Roman" w:eastAsia="Times New Roman" w:hAnsi="Times New Roman" w:cs="Times New Roman"/>
            <w:color w:val="0000FF"/>
            <w:u w:val="single"/>
            <w:lang w:eastAsia="cs-CZ"/>
          </w:rPr>
          <w:t>https://www.youtube.com/watch?v=uDlY44KduEU</w:t>
        </w:r>
      </w:hyperlink>
    </w:p>
    <w:p w14:paraId="27FDEA7F" w14:textId="27F16064" w:rsidR="29ABF906" w:rsidRDefault="29ABF906" w:rsidP="29ABF906">
      <w:pPr>
        <w:rPr>
          <w:rFonts w:ascii="Times New Roman" w:eastAsia="Times New Roman" w:hAnsi="Times New Roman" w:cs="Times New Roman"/>
          <w:lang w:eastAsia="cs-CZ"/>
        </w:rPr>
      </w:pPr>
    </w:p>
    <w:p w14:paraId="43EDBD09" w14:textId="1E02A0FD" w:rsidR="29ABF906" w:rsidRDefault="29ABF906" w:rsidP="29ABF906">
      <w:pPr>
        <w:rPr>
          <w:rFonts w:ascii="Times New Roman" w:eastAsia="Times New Roman" w:hAnsi="Times New Roman" w:cs="Times New Roman"/>
          <w:lang w:eastAsia="cs-CZ"/>
        </w:rPr>
      </w:pPr>
    </w:p>
    <w:p w14:paraId="5EE69469" w14:textId="66F853FF" w:rsidR="29ABF906" w:rsidRDefault="29ABF906" w:rsidP="29ABF906">
      <w:pPr>
        <w:rPr>
          <w:rFonts w:ascii="Times New Roman" w:eastAsia="Times New Roman" w:hAnsi="Times New Roman" w:cs="Times New Roman"/>
          <w:lang w:eastAsia="cs-CZ"/>
        </w:rPr>
      </w:pPr>
    </w:p>
    <w:p w14:paraId="00ACDC64" w14:textId="0AF38ED8" w:rsidR="29ABF906" w:rsidRDefault="29ABF906" w:rsidP="29ABF906">
      <w:pPr>
        <w:rPr>
          <w:rFonts w:ascii="Times New Roman" w:eastAsia="Times New Roman" w:hAnsi="Times New Roman" w:cs="Times New Roman"/>
          <w:lang w:eastAsia="cs-CZ"/>
        </w:rPr>
      </w:pPr>
    </w:p>
    <w:p w14:paraId="7E7CCC81" w14:textId="16DBAFDF" w:rsidR="29ABF906" w:rsidRDefault="29ABF906" w:rsidP="29ABF906">
      <w:pPr>
        <w:rPr>
          <w:rFonts w:ascii="Times New Roman" w:eastAsia="Times New Roman" w:hAnsi="Times New Roman" w:cs="Times New Roman"/>
          <w:lang w:eastAsia="cs-CZ"/>
        </w:rPr>
      </w:pPr>
    </w:p>
    <w:p w14:paraId="24F62237" w14:textId="32457070" w:rsidR="29ABF906" w:rsidRDefault="29ABF906" w:rsidP="29ABF906">
      <w:pPr>
        <w:rPr>
          <w:rFonts w:ascii="Times New Roman" w:eastAsia="Times New Roman" w:hAnsi="Times New Roman" w:cs="Times New Roman"/>
          <w:lang w:eastAsia="cs-CZ"/>
        </w:rPr>
      </w:pPr>
    </w:p>
    <w:p w14:paraId="44E8CB1E" w14:textId="31941746" w:rsidR="29ABF906" w:rsidRDefault="29ABF906" w:rsidP="29ABF906">
      <w:pPr>
        <w:rPr>
          <w:rFonts w:ascii="Times New Roman" w:eastAsia="Times New Roman" w:hAnsi="Times New Roman" w:cs="Times New Roman"/>
          <w:lang w:eastAsia="cs-CZ"/>
        </w:rPr>
      </w:pPr>
    </w:p>
    <w:p w14:paraId="5361D4F4" w14:textId="26A62C13" w:rsidR="29ABF906" w:rsidRDefault="29ABF906" w:rsidP="29ABF906">
      <w:pPr>
        <w:rPr>
          <w:rFonts w:ascii="Times New Roman" w:eastAsia="Times New Roman" w:hAnsi="Times New Roman" w:cs="Times New Roman"/>
          <w:lang w:eastAsia="cs-CZ"/>
        </w:rPr>
      </w:pPr>
    </w:p>
    <w:p w14:paraId="3D56A08F" w14:textId="1D6932AA" w:rsidR="29ABF906" w:rsidRDefault="29ABF906" w:rsidP="29ABF906">
      <w:pPr>
        <w:rPr>
          <w:rFonts w:ascii="Times New Roman" w:eastAsia="Times New Roman" w:hAnsi="Times New Roman" w:cs="Times New Roman"/>
          <w:lang w:eastAsia="cs-CZ"/>
        </w:rPr>
      </w:pPr>
    </w:p>
    <w:p w14:paraId="445D8915" w14:textId="77777777" w:rsidR="002E58C7" w:rsidRDefault="002E58C7" w:rsidP="00587F40">
      <w:p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>Zápis do školního sešitu si napište tento zápis (včetně toho, co je pod obrázkem):</w:t>
      </w:r>
    </w:p>
    <w:p w14:paraId="3461D779" w14:textId="77777777" w:rsidR="002E58C7" w:rsidRDefault="002E58C7" w:rsidP="00587F40">
      <w:pPr>
        <w:rPr>
          <w:rFonts w:ascii="Times New Roman" w:eastAsia="Times New Roman" w:hAnsi="Times New Roman" w:cs="Times New Roman"/>
          <w:lang w:eastAsia="cs-CZ"/>
        </w:rPr>
      </w:pPr>
    </w:p>
    <w:p w14:paraId="3CF2D8B6" w14:textId="77777777" w:rsidR="002E58C7" w:rsidRPr="002E58C7" w:rsidRDefault="002E58C7" w:rsidP="00587F40">
      <w:pPr>
        <w:rPr>
          <w:rFonts w:ascii="Times New Roman" w:eastAsia="Times New Roman" w:hAnsi="Times New Roman" w:cs="Times New Roman"/>
          <w:lang w:eastAsia="cs-CZ"/>
        </w:rPr>
      </w:pPr>
      <w:r>
        <w:rPr>
          <w:noProof/>
        </w:rPr>
        <w:drawing>
          <wp:inline distT="0" distB="0" distL="0" distR="0" wp14:anchorId="4FBE609D" wp14:editId="7F315B37">
            <wp:extent cx="4399613" cy="2996868"/>
            <wp:effectExtent l="0" t="0" r="0" b="635"/>
            <wp:docPr id="1633235187" name="Obrázek 9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613" cy="299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78278" w14:textId="77777777" w:rsidR="00257E4B" w:rsidRDefault="00257E4B" w:rsidP="00587F40"/>
    <w:p w14:paraId="36628AC4" w14:textId="77777777" w:rsidR="00257E4B" w:rsidRPr="002E58C7" w:rsidRDefault="002E58C7" w:rsidP="00587F40">
      <w:pPr>
        <w:rPr>
          <w:u w:val="single"/>
        </w:rPr>
      </w:pPr>
      <w:r w:rsidRPr="002E58C7">
        <w:rPr>
          <w:u w:val="single"/>
        </w:rPr>
        <w:t>Jak si ledviny chráníme:</w:t>
      </w:r>
    </w:p>
    <w:p w14:paraId="1FC39945" w14:textId="77777777" w:rsidR="002E58C7" w:rsidRDefault="002E58C7" w:rsidP="00587F40"/>
    <w:p w14:paraId="240252E5" w14:textId="5CFBAAC7" w:rsidR="002E58C7" w:rsidRDefault="002E58C7" w:rsidP="002E58C7">
      <w:pPr>
        <w:pStyle w:val="Odstavecseseznamem"/>
        <w:numPr>
          <w:ilvl w:val="0"/>
          <w:numId w:val="4"/>
        </w:numPr>
      </w:pPr>
      <w:r>
        <w:t>Nenecháv</w:t>
      </w:r>
      <w:r w:rsidR="74792A0E">
        <w:t>á</w:t>
      </w:r>
      <w:r w:rsidR="00546C3E">
        <w:t>m</w:t>
      </w:r>
      <w:r>
        <w:t>e si prochladnout spodní část zad, vyvaruj</w:t>
      </w:r>
      <w:r w:rsidR="00546C3E">
        <w:t>em</w:t>
      </w:r>
      <w:r>
        <w:t>e se sezení na chladné zemi.</w:t>
      </w:r>
    </w:p>
    <w:p w14:paraId="07642BA2" w14:textId="77777777" w:rsidR="002E58C7" w:rsidRDefault="002E58C7" w:rsidP="002E58C7">
      <w:pPr>
        <w:pStyle w:val="Odstavecseseznamem"/>
        <w:numPr>
          <w:ilvl w:val="0"/>
          <w:numId w:val="4"/>
        </w:numPr>
      </w:pPr>
      <w:r>
        <w:t>Nepřecház</w:t>
      </w:r>
      <w:r w:rsidR="00546C3E">
        <w:t>ím</w:t>
      </w:r>
      <w:r>
        <w:t>e nemoci, d</w:t>
      </w:r>
      <w:r w:rsidR="00546C3E">
        <w:t>ám</w:t>
      </w:r>
      <w:r>
        <w:t>e tělu čas se zotavit.</w:t>
      </w:r>
    </w:p>
    <w:p w14:paraId="723A2DAB" w14:textId="77777777" w:rsidR="002E58C7" w:rsidRDefault="002E58C7" w:rsidP="002E58C7">
      <w:pPr>
        <w:pStyle w:val="Odstavecseseznamem"/>
        <w:numPr>
          <w:ilvl w:val="0"/>
          <w:numId w:val="4"/>
        </w:numPr>
      </w:pPr>
      <w:r>
        <w:t>Nezadržu</w:t>
      </w:r>
      <w:r w:rsidR="00546C3E">
        <w:t>jem</w:t>
      </w:r>
      <w:r>
        <w:t xml:space="preserve">e příliš dlouho moč. </w:t>
      </w:r>
    </w:p>
    <w:p w14:paraId="24F62E39" w14:textId="77777777" w:rsidR="002E58C7" w:rsidRDefault="002E58C7" w:rsidP="002E58C7">
      <w:pPr>
        <w:pStyle w:val="Odstavecseseznamem"/>
        <w:numPr>
          <w:ilvl w:val="0"/>
          <w:numId w:val="4"/>
        </w:numPr>
      </w:pPr>
      <w:r>
        <w:t>Pozor na hodně kořeněná a přesolená jídla.</w:t>
      </w:r>
    </w:p>
    <w:p w14:paraId="12681E69" w14:textId="77777777" w:rsidR="002E58C7" w:rsidRDefault="002E58C7" w:rsidP="002E58C7">
      <w:pPr>
        <w:pStyle w:val="Odstavecseseznamem"/>
        <w:numPr>
          <w:ilvl w:val="0"/>
          <w:numId w:val="4"/>
        </w:numPr>
      </w:pPr>
      <w:r>
        <w:t>Pij</w:t>
      </w:r>
      <w:r w:rsidR="00546C3E">
        <w:t>em</w:t>
      </w:r>
      <w:r>
        <w:t>e přiměřeně. Nadměrné pití naopak ledviny přetěžuje.</w:t>
      </w:r>
    </w:p>
    <w:p w14:paraId="0562CB0E" w14:textId="77777777" w:rsidR="002E58C7" w:rsidRDefault="002E58C7" w:rsidP="00587F40"/>
    <w:p w14:paraId="55480ADA" w14:textId="71975F9B" w:rsidR="002E58C7" w:rsidRDefault="002E58C7" w:rsidP="00587F40">
      <w:r>
        <w:t>Nemoci (velice bolestivé</w:t>
      </w:r>
      <w:r w:rsidR="4BBF283B">
        <w:t>, nemocemi ledvin se zabývá lékařský obor NEFROLOGIE – latinsky ledvina je “</w:t>
      </w:r>
      <w:proofErr w:type="spellStart"/>
      <w:r w:rsidR="4BBF283B">
        <w:t>nefr</w:t>
      </w:r>
      <w:r w:rsidR="6F9F0362">
        <w:t>ós</w:t>
      </w:r>
      <w:proofErr w:type="spellEnd"/>
      <w:r w:rsidR="6F9F0362">
        <w:t>”)</w:t>
      </w:r>
    </w:p>
    <w:p w14:paraId="47B45476" w14:textId="77777777" w:rsidR="002E58C7" w:rsidRDefault="002E58C7" w:rsidP="002E58C7">
      <w:pPr>
        <w:pStyle w:val="Odstavecseseznamem"/>
        <w:numPr>
          <w:ilvl w:val="0"/>
          <w:numId w:val="5"/>
        </w:numPr>
      </w:pPr>
      <w:r>
        <w:t>Zánět ledvin</w:t>
      </w:r>
    </w:p>
    <w:p w14:paraId="6BE92F02" w14:textId="77777777" w:rsidR="002E58C7" w:rsidRDefault="002E58C7" w:rsidP="002E58C7">
      <w:pPr>
        <w:pStyle w:val="Odstavecseseznamem"/>
        <w:numPr>
          <w:ilvl w:val="0"/>
          <w:numId w:val="5"/>
        </w:numPr>
      </w:pPr>
      <w:r>
        <w:t>Onemocnění močových cest</w:t>
      </w:r>
    </w:p>
    <w:p w14:paraId="0CACC3EA" w14:textId="77777777" w:rsidR="002E58C7" w:rsidRDefault="002E58C7" w:rsidP="002E58C7">
      <w:pPr>
        <w:pStyle w:val="Odstavecseseznamem"/>
        <w:numPr>
          <w:ilvl w:val="0"/>
          <w:numId w:val="5"/>
        </w:numPr>
      </w:pPr>
      <w:r>
        <w:t>Ledvinové kameny – minerální látky vytvoří kamínek, který ucpe močové cesty</w:t>
      </w:r>
    </w:p>
    <w:p w14:paraId="576BD913" w14:textId="63ED5C78" w:rsidR="002E58C7" w:rsidRDefault="002E58C7" w:rsidP="67D6EE34">
      <w:pPr>
        <w:pStyle w:val="Odstavecseseznamem"/>
        <w:numPr>
          <w:ilvl w:val="0"/>
          <w:numId w:val="5"/>
        </w:numPr>
      </w:pPr>
      <w:r>
        <w:t xml:space="preserve">Pozor – jakmile dojde k selhání ledvin, člověk může umřít během 3-5 dnů. </w:t>
      </w:r>
      <w:r w:rsidR="3E951A26">
        <w:t>S jednou ledvinou se ale žít dá.</w:t>
      </w:r>
    </w:p>
    <w:p w14:paraId="34CE0A41" w14:textId="77777777" w:rsidR="002E58C7" w:rsidRDefault="002E58C7" w:rsidP="002E58C7"/>
    <w:p w14:paraId="57123CF8" w14:textId="77777777" w:rsidR="002E58C7" w:rsidRDefault="002E58C7" w:rsidP="002E58C7">
      <w:r>
        <w:t>Správná funkce ledvin se pozná podle odběrů moči. Moč nesmí obsahovat:</w:t>
      </w:r>
    </w:p>
    <w:p w14:paraId="66A02ACF" w14:textId="77777777" w:rsidR="002E58C7" w:rsidRDefault="002E58C7" w:rsidP="002E58C7">
      <w:r>
        <w:t>Bílkoviny – značí infekci močových cest</w:t>
      </w:r>
    </w:p>
    <w:p w14:paraId="7AB2EAC4" w14:textId="77777777" w:rsidR="002E58C7" w:rsidRDefault="002E58C7" w:rsidP="002E58C7">
      <w:r>
        <w:t>Cukry – značí cukrovku</w:t>
      </w:r>
    </w:p>
    <w:p w14:paraId="74A22BD6" w14:textId="77777777" w:rsidR="002E58C7" w:rsidRDefault="002E58C7" w:rsidP="002E58C7">
      <w:r>
        <w:t>Krev – poškození jater nebo ledviny,</w:t>
      </w:r>
      <w:r w:rsidR="00064551">
        <w:t xml:space="preserve"> infekce i jiné nemoci</w:t>
      </w:r>
    </w:p>
    <w:p w14:paraId="75E0DAB9" w14:textId="77777777" w:rsidR="00064551" w:rsidRDefault="00546C3E" w:rsidP="002E58C7">
      <w:r>
        <w:t>----------------------konec zápisu---------------------------------------------------------------------------------------------------</w:t>
      </w:r>
    </w:p>
    <w:p w14:paraId="62EBF3C5" w14:textId="77777777" w:rsidR="00064551" w:rsidRDefault="00064551" w:rsidP="002E58C7"/>
    <w:p w14:paraId="5F64D676" w14:textId="77777777" w:rsidR="005F253D" w:rsidRDefault="005F253D" w:rsidP="002E58C7">
      <w:r>
        <w:t xml:space="preserve">Děkuji za pozornost!!! </w:t>
      </w:r>
    </w:p>
    <w:p w14:paraId="6D98A12B" w14:textId="77777777" w:rsidR="005F253D" w:rsidRDefault="005F253D" w:rsidP="002E58C7"/>
    <w:p w14:paraId="25643A11" w14:textId="77777777" w:rsidR="005F253D" w:rsidRPr="005F253D" w:rsidRDefault="005F253D" w:rsidP="005F253D">
      <w:pPr>
        <w:rPr>
          <w:rFonts w:ascii="Times New Roman" w:eastAsia="Times New Roman" w:hAnsi="Times New Roman" w:cs="Times New Roman"/>
          <w:lang w:eastAsia="cs-CZ"/>
        </w:rPr>
      </w:pPr>
      <w:r w:rsidRPr="425CC883">
        <w:rPr>
          <w:rFonts w:ascii="Times New Roman" w:eastAsia="Times New Roman" w:hAnsi="Times New Roman" w:cs="Times New Roman"/>
          <w:lang w:eastAsia="cs-CZ"/>
        </w:rPr>
        <w:fldChar w:fldCharType="begin"/>
      </w:r>
      <w:r w:rsidRPr="425CC883">
        <w:rPr>
          <w:rFonts w:ascii="Times New Roman" w:eastAsia="Times New Roman" w:hAnsi="Times New Roman" w:cs="Times New Roman"/>
          <w:lang w:eastAsia="cs-CZ"/>
        </w:rPr>
        <w:instrText xml:space="preserve"> INCLUDEPICTURE "https://encrypted-tbn0.gstatic.com/images?q=tbn%3AANd9GcQeSFuqF3WpqgPJilmL0jU8XeOQf1BcjPPgvbi6bYZp1F-bSFBf&amp;usqp=CAU" \* MERGEFORMATINET </w:instrText>
      </w:r>
      <w:r w:rsidRPr="425CC883">
        <w:rPr>
          <w:rFonts w:ascii="Times New Roman" w:eastAsia="Times New Roman" w:hAnsi="Times New Roman" w:cs="Times New Roman"/>
          <w:lang w:eastAsia="cs-CZ"/>
        </w:rPr>
        <w:fldChar w:fldCharType="separate"/>
      </w:r>
      <w:r>
        <w:rPr>
          <w:noProof/>
        </w:rPr>
        <w:drawing>
          <wp:inline distT="0" distB="0" distL="0" distR="0" wp14:anchorId="771119C0" wp14:editId="11A75D3D">
            <wp:extent cx="1716374" cy="1007131"/>
            <wp:effectExtent l="0" t="0" r="0" b="0"/>
            <wp:docPr id="1763633932" name="Obrázek 10" descr="Co jíst při problémech s ledvinami? | Moje zdrav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374" cy="100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25CC883">
        <w:rPr>
          <w:rFonts w:ascii="Times New Roman" w:eastAsia="Times New Roman" w:hAnsi="Times New Roman" w:cs="Times New Roman"/>
          <w:lang w:eastAsia="cs-CZ"/>
        </w:rPr>
        <w:fldChar w:fldCharType="end"/>
      </w:r>
      <w:r w:rsidR="00475BC1" w:rsidRPr="425CC883">
        <w:rPr>
          <w:rFonts w:ascii="Times New Roman" w:eastAsia="Times New Roman" w:hAnsi="Times New Roman" w:cs="Times New Roman"/>
          <w:lang w:eastAsia="cs-CZ"/>
        </w:rPr>
        <w:t xml:space="preserve">   </w:t>
      </w:r>
    </w:p>
    <w:p w14:paraId="2946DB82" w14:textId="77777777" w:rsidR="005F253D" w:rsidRDefault="005F253D" w:rsidP="002E58C7"/>
    <w:p w14:paraId="5997CC1D" w14:textId="77777777" w:rsidR="002E58C7" w:rsidRDefault="002E58C7" w:rsidP="002E58C7"/>
    <w:p w14:paraId="110FFD37" w14:textId="77777777" w:rsidR="002E58C7" w:rsidRDefault="002E58C7" w:rsidP="002E58C7">
      <w:pPr>
        <w:pStyle w:val="Odstavecseseznamem"/>
      </w:pPr>
    </w:p>
    <w:p w14:paraId="6B699379" w14:textId="77777777" w:rsidR="002E58C7" w:rsidRDefault="002E58C7" w:rsidP="00587F40"/>
    <w:p w14:paraId="3FE9F23F" w14:textId="77777777" w:rsidR="00893FEE" w:rsidRPr="00893FEE" w:rsidRDefault="00893FEE" w:rsidP="00893FEE"/>
    <w:sectPr w:rsidR="00893FEE" w:rsidRPr="00893FEE" w:rsidSect="00FD6C6B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580798"/>
    <w:multiLevelType w:val="hybridMultilevel"/>
    <w:tmpl w:val="06869A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C1BA2"/>
    <w:multiLevelType w:val="hybridMultilevel"/>
    <w:tmpl w:val="9ABA7A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6A34BB"/>
    <w:multiLevelType w:val="hybridMultilevel"/>
    <w:tmpl w:val="38DCE3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9A1E11"/>
    <w:multiLevelType w:val="hybridMultilevel"/>
    <w:tmpl w:val="30F454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C979FD"/>
    <w:multiLevelType w:val="hybridMultilevel"/>
    <w:tmpl w:val="490E10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B70"/>
    <w:rsid w:val="00064551"/>
    <w:rsid w:val="00252B70"/>
    <w:rsid w:val="00257E4B"/>
    <w:rsid w:val="002E58C7"/>
    <w:rsid w:val="00442140"/>
    <w:rsid w:val="00442F39"/>
    <w:rsid w:val="004602CE"/>
    <w:rsid w:val="00475BC1"/>
    <w:rsid w:val="00483F6F"/>
    <w:rsid w:val="00530934"/>
    <w:rsid w:val="00546C3E"/>
    <w:rsid w:val="00587F40"/>
    <w:rsid w:val="005E4116"/>
    <w:rsid w:val="005F253D"/>
    <w:rsid w:val="006E76CA"/>
    <w:rsid w:val="007865FB"/>
    <w:rsid w:val="00893FEE"/>
    <w:rsid w:val="00AB7B03"/>
    <w:rsid w:val="00C022F5"/>
    <w:rsid w:val="00C35579"/>
    <w:rsid w:val="00FD6C6B"/>
    <w:rsid w:val="0113B2DF"/>
    <w:rsid w:val="0470C862"/>
    <w:rsid w:val="0B2B7121"/>
    <w:rsid w:val="0BA2A034"/>
    <w:rsid w:val="0CBCDEC9"/>
    <w:rsid w:val="0D80AA2C"/>
    <w:rsid w:val="0EDA28C9"/>
    <w:rsid w:val="1287B843"/>
    <w:rsid w:val="13906FA4"/>
    <w:rsid w:val="16A5C2BC"/>
    <w:rsid w:val="1D8C73D1"/>
    <w:rsid w:val="1EC2A41E"/>
    <w:rsid w:val="1F36CBC9"/>
    <w:rsid w:val="21C52672"/>
    <w:rsid w:val="22C3302A"/>
    <w:rsid w:val="24CFB3D0"/>
    <w:rsid w:val="25902778"/>
    <w:rsid w:val="266C7681"/>
    <w:rsid w:val="27904BE6"/>
    <w:rsid w:val="29A15CBA"/>
    <w:rsid w:val="29ABF906"/>
    <w:rsid w:val="2A25AE59"/>
    <w:rsid w:val="2C12FAC5"/>
    <w:rsid w:val="2F3AAB4B"/>
    <w:rsid w:val="30BCF959"/>
    <w:rsid w:val="34788D18"/>
    <w:rsid w:val="3601A775"/>
    <w:rsid w:val="364BA7F9"/>
    <w:rsid w:val="38AAC422"/>
    <w:rsid w:val="391ABEB1"/>
    <w:rsid w:val="3CC97A34"/>
    <w:rsid w:val="3E951A26"/>
    <w:rsid w:val="425CC883"/>
    <w:rsid w:val="46BB14EB"/>
    <w:rsid w:val="476B8437"/>
    <w:rsid w:val="49158DA6"/>
    <w:rsid w:val="4AC29DFA"/>
    <w:rsid w:val="4AF1CCBC"/>
    <w:rsid w:val="4BBF283B"/>
    <w:rsid w:val="4BDD9B6E"/>
    <w:rsid w:val="51CD7FD4"/>
    <w:rsid w:val="52834B75"/>
    <w:rsid w:val="52A9788B"/>
    <w:rsid w:val="52D27F89"/>
    <w:rsid w:val="53C02B3F"/>
    <w:rsid w:val="558ADB51"/>
    <w:rsid w:val="55AC2F74"/>
    <w:rsid w:val="55E070E3"/>
    <w:rsid w:val="5B2ECFB0"/>
    <w:rsid w:val="5CCAFDC0"/>
    <w:rsid w:val="5EAE02FD"/>
    <w:rsid w:val="60EDBAA2"/>
    <w:rsid w:val="65D63495"/>
    <w:rsid w:val="66546D6E"/>
    <w:rsid w:val="6687F1F9"/>
    <w:rsid w:val="670AAE12"/>
    <w:rsid w:val="67D6EE34"/>
    <w:rsid w:val="6A602AF2"/>
    <w:rsid w:val="6EB8FDAD"/>
    <w:rsid w:val="6F9F0362"/>
    <w:rsid w:val="71C6463F"/>
    <w:rsid w:val="731B91C1"/>
    <w:rsid w:val="73A96FD8"/>
    <w:rsid w:val="74792A0E"/>
    <w:rsid w:val="752DFDAF"/>
    <w:rsid w:val="7BFA268E"/>
    <w:rsid w:val="7CD68235"/>
    <w:rsid w:val="7D999811"/>
    <w:rsid w:val="7EE9A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7A9B696"/>
  <w14:defaultImageDpi w14:val="32767"/>
  <w15:chartTrackingRefBased/>
  <w15:docId w15:val="{3395AC85-E0A4-8543-B7FC-6ECAD3484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93FEE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C022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99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9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uDlY44KduE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hyperlink" Target="https://www.ferpotravina.cz/nebezpecna-ecka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C19831B6B84E498C54BAD5A0449B8C" ma:contentTypeVersion="9" ma:contentTypeDescription="Create a new document." ma:contentTypeScope="" ma:versionID="1292db31af6e26c1c66ac21ce72e2d96">
  <xsd:schema xmlns:xsd="http://www.w3.org/2001/XMLSchema" xmlns:xs="http://www.w3.org/2001/XMLSchema" xmlns:p="http://schemas.microsoft.com/office/2006/metadata/properties" xmlns:ns2="2e198d38-6e8e-41e3-b660-1f8e8b4b695b" targetNamespace="http://schemas.microsoft.com/office/2006/metadata/properties" ma:root="true" ma:fieldsID="057af4d27fc49269d119a371aebdd232" ns2:_="">
    <xsd:import namespace="2e198d38-6e8e-41e3-b660-1f8e8b4b695b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198d38-6e8e-41e3-b660-1f8e8b4b695b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2e198d38-6e8e-41e3-b660-1f8e8b4b695b" xsi:nil="true"/>
  </documentManagement>
</p:properties>
</file>

<file path=customXml/itemProps1.xml><?xml version="1.0" encoding="utf-8"?>
<ds:datastoreItem xmlns:ds="http://schemas.openxmlformats.org/officeDocument/2006/customXml" ds:itemID="{86C76419-57BE-4111-A663-8DB6A9DB0F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024035-3F20-4161-86B6-70E8A106FE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198d38-6e8e-41e3-b660-1f8e8b4b69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6C7F35-1FDF-4594-BEB2-0778841851EB}">
  <ds:schemaRefs>
    <ds:schemaRef ds:uri="http://schemas.microsoft.com/office/2006/metadata/properties"/>
    <ds:schemaRef ds:uri="http://schemas.microsoft.com/office/infopath/2007/PartnerControls"/>
    <ds:schemaRef ds:uri="2e198d38-6e8e-41e3-b660-1f8e8b4b695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1027</Words>
  <Characters>6065</Characters>
  <Application>Microsoft Office Word</Application>
  <DocSecurity>0</DocSecurity>
  <Lines>50</Lines>
  <Paragraphs>14</Paragraphs>
  <ScaleCrop>false</ScaleCrop>
  <Company/>
  <LinksUpToDate>false</LinksUpToDate>
  <CharactersWithSpaces>7078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Balcarkova</dc:creator>
  <cp:keywords/>
  <dc:description/>
  <cp:lastModifiedBy>Pavla Balcarkova</cp:lastModifiedBy>
  <cp:revision>2</cp:revision>
  <dcterms:created xsi:type="dcterms:W3CDTF">2020-05-12T16:10:00Z</dcterms:created>
  <dcterms:modified xsi:type="dcterms:W3CDTF">2020-05-12T16:10:00Z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0x0101007FC19831B6B84E498C54BAD5A0449B8C</vt:lpwstr>
  </property>
</Properties>
</file>