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A0" w:rsidRDefault="003E5DF6">
      <w:r>
        <w:t>CH- 9ABC   práce do 3. dubna 2020</w:t>
      </w:r>
    </w:p>
    <w:p w:rsidR="003E5DF6" w:rsidRPr="008E52A2" w:rsidRDefault="003E5DF6">
      <w:pPr>
        <w:rPr>
          <w:sz w:val="22"/>
        </w:rPr>
      </w:pPr>
      <w:r w:rsidRPr="008E52A2">
        <w:rPr>
          <w:sz w:val="22"/>
        </w:rPr>
        <w:t>Milí deváťáci, ať se ohledně přijímaček rozhodne vláda jakkoli, nebude to nic měnit na tom, že vám stále bud</w:t>
      </w:r>
      <w:r w:rsidR="00561682">
        <w:rPr>
          <w:sz w:val="22"/>
        </w:rPr>
        <w:t>eme</w:t>
      </w:r>
      <w:r w:rsidRPr="008E52A2">
        <w:rPr>
          <w:sz w:val="22"/>
        </w:rPr>
        <w:t xml:space="preserve"> držet palce a že život půjde dál. Tak v té chemii </w:t>
      </w:r>
      <w:proofErr w:type="spellStart"/>
      <w:r w:rsidRPr="008E52A2">
        <w:rPr>
          <w:sz w:val="22"/>
        </w:rPr>
        <w:t>popojedem</w:t>
      </w:r>
      <w:proofErr w:type="spellEnd"/>
      <w:r w:rsidRPr="008E52A2">
        <w:rPr>
          <w:sz w:val="22"/>
        </w:rPr>
        <w:t xml:space="preserve"> taky. Trošku.</w:t>
      </w:r>
    </w:p>
    <w:p w:rsidR="003E5DF6" w:rsidRPr="008E52A2" w:rsidRDefault="003E5DF6">
      <w:pPr>
        <w:rPr>
          <w:sz w:val="22"/>
        </w:rPr>
      </w:pPr>
      <w:r w:rsidRPr="008E52A2">
        <w:rPr>
          <w:sz w:val="22"/>
        </w:rPr>
        <w:t xml:space="preserve">Minule jste se dočetli něco o chemizaci – o pronikání chemie a chemických procesů do našeho života. Někdy je to dobře. Třeba při vyvíjení nových léků. Kolik životů už zachránila antibiotika? A jak moc bychom teď potřebovali lék na </w:t>
      </w:r>
      <w:proofErr w:type="gramStart"/>
      <w:r w:rsidRPr="008E52A2">
        <w:rPr>
          <w:sz w:val="22"/>
        </w:rPr>
        <w:t>koronu....</w:t>
      </w:r>
      <w:proofErr w:type="gramEnd"/>
    </w:p>
    <w:p w:rsidR="003E5DF6" w:rsidRPr="008E52A2" w:rsidRDefault="003E5DF6">
      <w:pPr>
        <w:rPr>
          <w:sz w:val="22"/>
        </w:rPr>
      </w:pPr>
      <w:r w:rsidRPr="008E52A2">
        <w:rPr>
          <w:sz w:val="22"/>
        </w:rPr>
        <w:t>Vaším úkolem bude:</w:t>
      </w:r>
    </w:p>
    <w:p w:rsidR="003E5DF6" w:rsidRDefault="003E5DF6" w:rsidP="008E52A2">
      <w:pPr>
        <w:pStyle w:val="Odstavecseseznamem"/>
        <w:numPr>
          <w:ilvl w:val="0"/>
          <w:numId w:val="1"/>
        </w:numPr>
        <w:ind w:left="426" w:hanging="426"/>
      </w:pPr>
      <w:r>
        <w:t>Přečtěte si o lécích v učebnici str. 74</w:t>
      </w:r>
    </w:p>
    <w:p w:rsidR="003E5DF6" w:rsidRPr="00202FA8" w:rsidRDefault="00202FA8" w:rsidP="008E52A2">
      <w:pPr>
        <w:pStyle w:val="Odstavecseseznamem"/>
        <w:numPr>
          <w:ilvl w:val="0"/>
          <w:numId w:val="1"/>
        </w:numPr>
        <w:ind w:left="426" w:hanging="426"/>
        <w:rPr>
          <w:sz w:val="20"/>
          <w:szCs w:val="20"/>
        </w:rPr>
      </w:pPr>
      <w:r>
        <w:t xml:space="preserve">Opište si následující výpisky </w:t>
      </w:r>
      <w:r w:rsidRPr="00202FA8">
        <w:rPr>
          <w:sz w:val="20"/>
          <w:szCs w:val="20"/>
        </w:rPr>
        <w:t>(</w:t>
      </w:r>
      <w:r w:rsidRPr="00202FA8">
        <w:rPr>
          <w:i/>
          <w:sz w:val="20"/>
          <w:szCs w:val="20"/>
        </w:rPr>
        <w:t xml:space="preserve">to </w:t>
      </w:r>
      <w:proofErr w:type="gramStart"/>
      <w:r w:rsidRPr="00202FA8">
        <w:rPr>
          <w:i/>
          <w:sz w:val="20"/>
          <w:szCs w:val="20"/>
        </w:rPr>
        <w:t>malé  psané</w:t>
      </w:r>
      <w:proofErr w:type="gramEnd"/>
      <w:r w:rsidRPr="00202FA8">
        <w:rPr>
          <w:i/>
          <w:sz w:val="20"/>
          <w:szCs w:val="20"/>
        </w:rPr>
        <w:t xml:space="preserve"> kurzívou nemusíte</w:t>
      </w:r>
      <w:r w:rsidRPr="00202FA8">
        <w:rPr>
          <w:sz w:val="20"/>
          <w:szCs w:val="20"/>
        </w:rPr>
        <w:t>)</w:t>
      </w:r>
    </w:p>
    <w:p w:rsidR="003E5DF6" w:rsidRPr="008E52A2" w:rsidRDefault="003E5DF6" w:rsidP="008E52A2">
      <w:pPr>
        <w:rPr>
          <w:b/>
          <w:u w:val="single"/>
        </w:rPr>
      </w:pPr>
      <w:r w:rsidRPr="008E52A2">
        <w:rPr>
          <w:b/>
          <w:u w:val="single"/>
        </w:rPr>
        <w:t>Léky</w:t>
      </w:r>
    </w:p>
    <w:p w:rsidR="003E5DF6" w:rsidRDefault="003E5DF6" w:rsidP="008E52A2">
      <w:pPr>
        <w:pStyle w:val="Odstavecseseznamem"/>
        <w:ind w:left="284"/>
      </w:pPr>
      <w:r w:rsidRPr="003E5DF6">
        <w:t>= látky sloužící k léčení a předcházení nemocem</w:t>
      </w:r>
    </w:p>
    <w:p w:rsidR="003E5DF6" w:rsidRPr="00202FA8" w:rsidRDefault="003E5DF6" w:rsidP="008E52A2">
      <w:pPr>
        <w:pStyle w:val="Odstavecseseznamem"/>
        <w:numPr>
          <w:ilvl w:val="0"/>
          <w:numId w:val="4"/>
        </w:numPr>
        <w:ind w:left="284"/>
        <w:rPr>
          <w:i/>
          <w:sz w:val="20"/>
          <w:szCs w:val="20"/>
        </w:rPr>
      </w:pPr>
      <w:r>
        <w:t xml:space="preserve">mají tzv. dobu </w:t>
      </w:r>
      <w:proofErr w:type="spellStart"/>
      <w:r w:rsidRPr="00561682">
        <w:rPr>
          <w:b/>
          <w:u w:val="single"/>
        </w:rPr>
        <w:t>expirace</w:t>
      </w:r>
      <w:proofErr w:type="spellEnd"/>
      <w:r>
        <w:t xml:space="preserve"> (použitelnosti), </w:t>
      </w:r>
      <w:r w:rsidRPr="00561682">
        <w:rPr>
          <w:b/>
          <w:u w:val="single"/>
        </w:rPr>
        <w:t>prošlé léky neužíváme</w:t>
      </w:r>
      <w:r>
        <w:t>!, ale vrátíme je do lékárny</w:t>
      </w:r>
      <w:r w:rsidR="00202FA8">
        <w:t xml:space="preserve"> </w:t>
      </w:r>
      <w:r w:rsidR="00202FA8" w:rsidRPr="00202FA8">
        <w:rPr>
          <w:i/>
          <w:sz w:val="20"/>
          <w:szCs w:val="20"/>
        </w:rPr>
        <w:t xml:space="preserve">(některé se ještě </w:t>
      </w:r>
      <w:proofErr w:type="spellStart"/>
      <w:r w:rsidR="00202FA8" w:rsidRPr="00202FA8">
        <w:rPr>
          <w:i/>
          <w:sz w:val="20"/>
          <w:szCs w:val="20"/>
        </w:rPr>
        <w:t>použí</w:t>
      </w:r>
      <w:r w:rsidR="00202FA8">
        <w:rPr>
          <w:i/>
          <w:sz w:val="20"/>
          <w:szCs w:val="20"/>
        </w:rPr>
        <w:t>ijí</w:t>
      </w:r>
      <w:proofErr w:type="spellEnd"/>
      <w:r w:rsidR="00202FA8" w:rsidRPr="00202FA8">
        <w:rPr>
          <w:i/>
          <w:sz w:val="20"/>
          <w:szCs w:val="20"/>
        </w:rPr>
        <w:t xml:space="preserve"> ve veterinárním lékařství)</w:t>
      </w:r>
    </w:p>
    <w:p w:rsidR="00202FA8" w:rsidRDefault="00202FA8" w:rsidP="008E52A2">
      <w:pPr>
        <w:pStyle w:val="Odstavecseseznamem"/>
        <w:numPr>
          <w:ilvl w:val="0"/>
          <w:numId w:val="4"/>
        </w:numPr>
        <w:ind w:left="284"/>
      </w:pPr>
      <w:r>
        <w:t>léky užíváme pouze v odůvodněných případech (</w:t>
      </w:r>
      <w:r w:rsidRPr="00561682">
        <w:rPr>
          <w:b/>
          <w:u w:val="single"/>
        </w:rPr>
        <w:t>nadužívání může vést k rezistenci</w:t>
      </w:r>
      <w:r>
        <w:t xml:space="preserve">, </w:t>
      </w:r>
      <w:proofErr w:type="gramStart"/>
      <w:r>
        <w:t>tzn.</w:t>
      </w:r>
      <w:r w:rsidR="008E52A2">
        <w:t xml:space="preserve"> </w:t>
      </w:r>
      <w:r>
        <w:t>že</w:t>
      </w:r>
      <w:proofErr w:type="gramEnd"/>
      <w:r>
        <w:t xml:space="preserve"> už pak </w:t>
      </w:r>
      <w:r w:rsidR="008E52A2">
        <w:t xml:space="preserve">na nás </w:t>
      </w:r>
      <w:r>
        <w:t xml:space="preserve">nebudou účinkovat; </w:t>
      </w:r>
      <w:r w:rsidRPr="00561682">
        <w:rPr>
          <w:b/>
          <w:u w:val="single"/>
        </w:rPr>
        <w:t>nebo k závislosti</w:t>
      </w:r>
      <w:r>
        <w:t>)</w:t>
      </w:r>
    </w:p>
    <w:p w:rsidR="00202FA8" w:rsidRDefault="00202FA8" w:rsidP="008E52A2">
      <w:pPr>
        <w:pStyle w:val="Odstavecseseznamem"/>
        <w:numPr>
          <w:ilvl w:val="0"/>
          <w:numId w:val="4"/>
        </w:numPr>
        <w:ind w:left="284"/>
      </w:pPr>
      <w:r>
        <w:t xml:space="preserve">pokud musíme užívat léky, </w:t>
      </w:r>
      <w:r w:rsidRPr="00561682">
        <w:rPr>
          <w:b/>
          <w:u w:val="single"/>
        </w:rPr>
        <w:t>dodržujeme dávkování</w:t>
      </w:r>
      <w:r>
        <w:t xml:space="preserve"> (u antibiotik důležité pravidelné podávání a </w:t>
      </w:r>
      <w:proofErr w:type="spellStart"/>
      <w:r>
        <w:t>dovyužívání</w:t>
      </w:r>
      <w:proofErr w:type="spellEnd"/>
      <w:r>
        <w:t xml:space="preserve"> dávky)</w:t>
      </w:r>
    </w:p>
    <w:p w:rsidR="00202FA8" w:rsidRPr="008E52A2" w:rsidRDefault="00202FA8" w:rsidP="008E52A2">
      <w:pPr>
        <w:pStyle w:val="Odstavecseseznamem"/>
        <w:numPr>
          <w:ilvl w:val="0"/>
          <w:numId w:val="4"/>
        </w:numPr>
        <w:ind w:left="284"/>
        <w:rPr>
          <w:i/>
          <w:sz w:val="20"/>
          <w:szCs w:val="20"/>
        </w:rPr>
      </w:pPr>
      <w:r>
        <w:t>řídíme se pokyny lékaře, radou lékárníka nebo si vše důležité přečteme v </w:t>
      </w:r>
      <w:r w:rsidRPr="00561682">
        <w:rPr>
          <w:b/>
          <w:u w:val="single"/>
        </w:rPr>
        <w:t>příbalovém letáku</w:t>
      </w:r>
      <w:r>
        <w:t xml:space="preserve"> </w:t>
      </w:r>
      <w:r w:rsidRPr="008E52A2">
        <w:rPr>
          <w:i/>
          <w:sz w:val="20"/>
          <w:szCs w:val="20"/>
        </w:rPr>
        <w:t xml:space="preserve">(to, co na vás vypadne z krabičky krom </w:t>
      </w:r>
      <w:proofErr w:type="spellStart"/>
      <w:r w:rsidRPr="008E52A2">
        <w:rPr>
          <w:i/>
          <w:sz w:val="20"/>
          <w:szCs w:val="20"/>
        </w:rPr>
        <w:t>platíčka</w:t>
      </w:r>
      <w:proofErr w:type="spellEnd"/>
      <w:r w:rsidRPr="008E52A2">
        <w:rPr>
          <w:i/>
          <w:sz w:val="20"/>
          <w:szCs w:val="20"/>
        </w:rPr>
        <w:t xml:space="preserve"> tabletek)</w:t>
      </w:r>
    </w:p>
    <w:p w:rsidR="00202FA8" w:rsidRPr="00202FA8" w:rsidRDefault="008E52A2" w:rsidP="008E52A2">
      <w:pPr>
        <w:rPr>
          <w:i/>
          <w:sz w:val="20"/>
          <w:szCs w:val="20"/>
        </w:rPr>
      </w:pPr>
      <w:r>
        <w:t xml:space="preserve">- </w:t>
      </w:r>
      <w:r w:rsidR="00202FA8">
        <w:t xml:space="preserve">skupiny léků podle </w:t>
      </w:r>
      <w:r w:rsidR="00202FA8" w:rsidRPr="008E52A2">
        <w:rPr>
          <w:szCs w:val="24"/>
        </w:rPr>
        <w:t>účinku</w:t>
      </w:r>
      <w:r w:rsidR="00202FA8" w:rsidRPr="008E52A2">
        <w:rPr>
          <w:i/>
          <w:sz w:val="20"/>
          <w:szCs w:val="20"/>
        </w:rPr>
        <w:t xml:space="preserve"> (tohle </w:t>
      </w:r>
      <w:r w:rsidR="00202FA8" w:rsidRPr="008E52A2">
        <w:rPr>
          <w:b/>
          <w:i/>
          <w:sz w:val="20"/>
          <w:szCs w:val="20"/>
        </w:rPr>
        <w:t xml:space="preserve">se </w:t>
      </w:r>
      <w:r w:rsidR="00E73696">
        <w:rPr>
          <w:b/>
          <w:i/>
          <w:sz w:val="20"/>
          <w:szCs w:val="20"/>
        </w:rPr>
        <w:t xml:space="preserve">fakt </w:t>
      </w:r>
      <w:r w:rsidR="00202FA8" w:rsidRPr="008E52A2">
        <w:rPr>
          <w:b/>
          <w:i/>
          <w:sz w:val="20"/>
          <w:szCs w:val="20"/>
        </w:rPr>
        <w:t>dobře naučte</w:t>
      </w:r>
      <w:r w:rsidR="00561682">
        <w:rPr>
          <w:b/>
          <w:i/>
          <w:sz w:val="20"/>
          <w:szCs w:val="20"/>
        </w:rPr>
        <w:t>,</w:t>
      </w:r>
      <w:r w:rsidR="00202FA8" w:rsidRPr="008E52A2">
        <w:rPr>
          <w:i/>
          <w:sz w:val="20"/>
          <w:szCs w:val="20"/>
        </w:rPr>
        <w:t xml:space="preserve"> ať se pak na vás nemůže doktor </w:t>
      </w:r>
      <w:r>
        <w:rPr>
          <w:i/>
          <w:sz w:val="20"/>
          <w:szCs w:val="20"/>
        </w:rPr>
        <w:t xml:space="preserve">tajně </w:t>
      </w:r>
      <w:r w:rsidR="00202FA8" w:rsidRPr="008E52A2">
        <w:rPr>
          <w:i/>
          <w:sz w:val="20"/>
          <w:szCs w:val="20"/>
        </w:rPr>
        <w:t xml:space="preserve">domlouvat se </w:t>
      </w:r>
      <w:proofErr w:type="spellStart"/>
      <w:r w:rsidR="00202FA8" w:rsidRPr="008E52A2">
        <w:rPr>
          <w:i/>
          <w:sz w:val="20"/>
          <w:szCs w:val="20"/>
        </w:rPr>
        <w:t>setřičkou</w:t>
      </w:r>
      <w:proofErr w:type="spellEnd"/>
      <w:r w:rsidR="00202FA8" w:rsidRPr="008E52A2">
        <w:rPr>
          <w:i/>
          <w:sz w:val="20"/>
          <w:szCs w:val="20"/>
        </w:rPr>
        <w:t xml:space="preserve"> </w:t>
      </w:r>
      <w:r w:rsidR="00202FA8" w:rsidRPr="00202FA8">
        <w:sym w:font="Wingdings" w:char="F04A"/>
      </w:r>
      <w:r w:rsidR="00202FA8" w:rsidRPr="008E52A2">
        <w:rPr>
          <w:i/>
          <w:sz w:val="20"/>
          <w:szCs w:val="20"/>
        </w:rPr>
        <w:t xml:space="preserve"> </w:t>
      </w:r>
      <w:r w:rsidR="00E73696">
        <w:rPr>
          <w:i/>
          <w:sz w:val="20"/>
          <w:szCs w:val="20"/>
        </w:rPr>
        <w:t>ne vážně, to se v životě hodí</w:t>
      </w:r>
      <w:r w:rsidR="00202FA8" w:rsidRPr="008E52A2">
        <w:rPr>
          <w:i/>
          <w:sz w:val="20"/>
          <w:szCs w:val="20"/>
        </w:rPr>
        <w:t>)</w:t>
      </w:r>
    </w:p>
    <w:p w:rsidR="00202FA8" w:rsidRDefault="00E73696" w:rsidP="00561682">
      <w:pPr>
        <w:pStyle w:val="Odstavecseseznamem"/>
        <w:numPr>
          <w:ilvl w:val="0"/>
          <w:numId w:val="5"/>
        </w:numPr>
        <w:ind w:left="1418" w:hanging="713"/>
        <w:rPr>
          <w:szCs w:val="24"/>
        </w:rPr>
      </w:pPr>
      <w:r>
        <w:rPr>
          <w:szCs w:val="24"/>
        </w:rPr>
        <w:t>a</w:t>
      </w:r>
      <w:r w:rsidR="008E52A2">
        <w:rPr>
          <w:szCs w:val="24"/>
        </w:rPr>
        <w:t>ntibiotika – léky na bakteriální infekce (Penicilin</w:t>
      </w:r>
      <w:r w:rsidR="00561682">
        <w:rPr>
          <w:szCs w:val="24"/>
        </w:rPr>
        <w:t xml:space="preserve"> – objevil ho </w:t>
      </w:r>
      <w:proofErr w:type="spellStart"/>
      <w:r w:rsidR="00561682">
        <w:rPr>
          <w:szCs w:val="24"/>
        </w:rPr>
        <w:t>Flemming</w:t>
      </w:r>
      <w:proofErr w:type="spellEnd"/>
      <w:r w:rsidR="008E52A2">
        <w:rPr>
          <w:szCs w:val="24"/>
        </w:rPr>
        <w:t>, Tetracyklin)</w:t>
      </w:r>
    </w:p>
    <w:p w:rsidR="008E52A2" w:rsidRDefault="00E73696" w:rsidP="008E52A2">
      <w:pPr>
        <w:pStyle w:val="Odstavecseseznamem"/>
        <w:numPr>
          <w:ilvl w:val="0"/>
          <w:numId w:val="5"/>
        </w:numPr>
        <w:ind w:left="567" w:firstLine="138"/>
        <w:rPr>
          <w:szCs w:val="24"/>
        </w:rPr>
      </w:pPr>
      <w:proofErr w:type="spellStart"/>
      <w:r>
        <w:rPr>
          <w:szCs w:val="24"/>
        </w:rPr>
        <w:t>a</w:t>
      </w:r>
      <w:r w:rsidR="008E52A2">
        <w:rPr>
          <w:szCs w:val="24"/>
        </w:rPr>
        <w:t>ntivirotika</w:t>
      </w:r>
      <w:proofErr w:type="spellEnd"/>
      <w:r w:rsidR="008E52A2">
        <w:rPr>
          <w:szCs w:val="24"/>
        </w:rPr>
        <w:t xml:space="preserve"> – na virové infekce (</w:t>
      </w:r>
      <w:proofErr w:type="spellStart"/>
      <w:r w:rsidR="008E52A2">
        <w:rPr>
          <w:szCs w:val="24"/>
        </w:rPr>
        <w:t>Zovirax</w:t>
      </w:r>
      <w:proofErr w:type="spellEnd"/>
      <w:r w:rsidR="008E52A2">
        <w:rPr>
          <w:szCs w:val="24"/>
        </w:rPr>
        <w:t xml:space="preserve"> na opary)</w:t>
      </w:r>
    </w:p>
    <w:p w:rsidR="008E52A2" w:rsidRDefault="00E73696" w:rsidP="008E52A2">
      <w:pPr>
        <w:pStyle w:val="Odstavecseseznamem"/>
        <w:numPr>
          <w:ilvl w:val="0"/>
          <w:numId w:val="5"/>
        </w:numPr>
        <w:ind w:left="567" w:firstLine="138"/>
        <w:rPr>
          <w:szCs w:val="24"/>
        </w:rPr>
      </w:pPr>
      <w:r>
        <w:rPr>
          <w:szCs w:val="24"/>
        </w:rPr>
        <w:t>a</w:t>
      </w:r>
      <w:r w:rsidR="008E52A2">
        <w:rPr>
          <w:szCs w:val="24"/>
        </w:rPr>
        <w:t xml:space="preserve">ntipyretika – na teplotu (Paralen, </w:t>
      </w:r>
      <w:proofErr w:type="spellStart"/>
      <w:r w:rsidR="008E52A2">
        <w:rPr>
          <w:szCs w:val="24"/>
        </w:rPr>
        <w:t>Panadol</w:t>
      </w:r>
      <w:proofErr w:type="spellEnd"/>
      <w:r w:rsidR="008E52A2">
        <w:rPr>
          <w:szCs w:val="24"/>
        </w:rPr>
        <w:t>)</w:t>
      </w:r>
    </w:p>
    <w:p w:rsidR="008E52A2" w:rsidRDefault="00E73696" w:rsidP="008E52A2">
      <w:pPr>
        <w:pStyle w:val="Odstavecseseznamem"/>
        <w:numPr>
          <w:ilvl w:val="0"/>
          <w:numId w:val="5"/>
        </w:numPr>
        <w:ind w:left="567" w:firstLine="138"/>
        <w:rPr>
          <w:szCs w:val="24"/>
        </w:rPr>
      </w:pPr>
      <w:r>
        <w:rPr>
          <w:szCs w:val="24"/>
        </w:rPr>
        <w:t>a</w:t>
      </w:r>
      <w:r w:rsidR="008E52A2">
        <w:rPr>
          <w:szCs w:val="24"/>
        </w:rPr>
        <w:t>nalgetika – na bolest (</w:t>
      </w:r>
      <w:proofErr w:type="spellStart"/>
      <w:r w:rsidR="008E52A2">
        <w:rPr>
          <w:szCs w:val="24"/>
        </w:rPr>
        <w:t>Valetol</w:t>
      </w:r>
      <w:proofErr w:type="spellEnd"/>
      <w:r w:rsidR="008E52A2">
        <w:rPr>
          <w:szCs w:val="24"/>
        </w:rPr>
        <w:t xml:space="preserve">, </w:t>
      </w:r>
      <w:proofErr w:type="spellStart"/>
      <w:r w:rsidR="008E52A2">
        <w:rPr>
          <w:szCs w:val="24"/>
        </w:rPr>
        <w:t>Eunalgit</w:t>
      </w:r>
      <w:proofErr w:type="spellEnd"/>
      <w:r w:rsidR="008E52A2">
        <w:rPr>
          <w:szCs w:val="24"/>
        </w:rPr>
        <w:t>)</w:t>
      </w:r>
    </w:p>
    <w:p w:rsidR="008E52A2" w:rsidRDefault="00E73696" w:rsidP="008E52A2">
      <w:pPr>
        <w:pStyle w:val="Odstavecseseznamem"/>
        <w:numPr>
          <w:ilvl w:val="0"/>
          <w:numId w:val="5"/>
        </w:numPr>
        <w:ind w:left="567" w:firstLine="138"/>
        <w:rPr>
          <w:szCs w:val="24"/>
        </w:rPr>
      </w:pPr>
      <w:r>
        <w:rPr>
          <w:szCs w:val="24"/>
        </w:rPr>
        <w:t>a</w:t>
      </w:r>
      <w:r w:rsidR="008E52A2">
        <w:rPr>
          <w:szCs w:val="24"/>
        </w:rPr>
        <w:t>ntiseptika – dezinfekční prostředky (peroxid</w:t>
      </w:r>
      <w:r w:rsidR="00561682">
        <w:rPr>
          <w:szCs w:val="24"/>
        </w:rPr>
        <w:t xml:space="preserve"> vodíku</w:t>
      </w:r>
      <w:bookmarkStart w:id="0" w:name="_GoBack"/>
      <w:bookmarkEnd w:id="0"/>
      <w:r w:rsidR="008E52A2">
        <w:rPr>
          <w:szCs w:val="24"/>
        </w:rPr>
        <w:t>, jodová tinktura)</w:t>
      </w:r>
    </w:p>
    <w:p w:rsidR="008E52A2" w:rsidRDefault="00E73696" w:rsidP="00E73696">
      <w:pPr>
        <w:pStyle w:val="Odstavecseseznamem"/>
        <w:numPr>
          <w:ilvl w:val="0"/>
          <w:numId w:val="5"/>
        </w:numPr>
        <w:ind w:left="1421" w:hanging="712"/>
        <w:rPr>
          <w:szCs w:val="24"/>
        </w:rPr>
      </w:pPr>
      <w:r>
        <w:rPr>
          <w:szCs w:val="24"/>
        </w:rPr>
        <w:t>a</w:t>
      </w:r>
      <w:r w:rsidR="008E52A2">
        <w:rPr>
          <w:szCs w:val="24"/>
        </w:rPr>
        <w:t xml:space="preserve">nestetika – znecitlivění části těla </w:t>
      </w:r>
      <w:r>
        <w:rPr>
          <w:szCs w:val="24"/>
        </w:rPr>
        <w:t xml:space="preserve">(injekce u zubaře </w:t>
      </w:r>
      <w:r w:rsidRPr="00E73696">
        <w:rPr>
          <w:szCs w:val="24"/>
        </w:rPr>
        <w:sym w:font="Wingdings" w:char="F04C"/>
      </w:r>
      <w:r>
        <w:rPr>
          <w:szCs w:val="24"/>
        </w:rPr>
        <w:t xml:space="preserve"> </w:t>
      </w:r>
      <w:r w:rsidR="008E52A2">
        <w:rPr>
          <w:szCs w:val="24"/>
        </w:rPr>
        <w:t>nebo uspání pacienta před operací</w:t>
      </w:r>
    </w:p>
    <w:p w:rsidR="008E52A2" w:rsidRDefault="00E73696" w:rsidP="008E52A2">
      <w:pPr>
        <w:pStyle w:val="Odstavecseseznamem"/>
        <w:numPr>
          <w:ilvl w:val="0"/>
          <w:numId w:val="5"/>
        </w:numPr>
        <w:ind w:left="1418" w:hanging="709"/>
        <w:rPr>
          <w:szCs w:val="24"/>
        </w:rPr>
      </w:pPr>
      <w:r>
        <w:rPr>
          <w:szCs w:val="24"/>
        </w:rPr>
        <w:t>s</w:t>
      </w:r>
      <w:r w:rsidR="008E52A2">
        <w:rPr>
          <w:szCs w:val="24"/>
        </w:rPr>
        <w:t xml:space="preserve">edativa </w:t>
      </w:r>
      <w:r>
        <w:rPr>
          <w:szCs w:val="24"/>
        </w:rPr>
        <w:t xml:space="preserve">a hypnotika </w:t>
      </w:r>
      <w:r w:rsidR="008E52A2">
        <w:rPr>
          <w:szCs w:val="24"/>
        </w:rPr>
        <w:t xml:space="preserve">– na uklidnění (Diazepam, </w:t>
      </w:r>
      <w:proofErr w:type="spellStart"/>
      <w:r w:rsidR="008E52A2">
        <w:rPr>
          <w:szCs w:val="24"/>
        </w:rPr>
        <w:t>Rohypnol</w:t>
      </w:r>
      <w:proofErr w:type="spellEnd"/>
      <w:r w:rsidR="008E52A2">
        <w:rPr>
          <w:szCs w:val="24"/>
        </w:rPr>
        <w:t>)</w:t>
      </w:r>
      <w:r>
        <w:rPr>
          <w:szCs w:val="24"/>
        </w:rPr>
        <w:t>, na spaní</w:t>
      </w:r>
    </w:p>
    <w:p w:rsidR="008E52A2" w:rsidRDefault="00E73696" w:rsidP="008E52A2">
      <w:pPr>
        <w:pStyle w:val="Odstavecseseznamem"/>
        <w:numPr>
          <w:ilvl w:val="0"/>
          <w:numId w:val="5"/>
        </w:numPr>
        <w:ind w:left="1418" w:hanging="709"/>
        <w:rPr>
          <w:szCs w:val="24"/>
        </w:rPr>
      </w:pPr>
      <w:r>
        <w:rPr>
          <w:szCs w:val="24"/>
        </w:rPr>
        <w:t>a</w:t>
      </w:r>
      <w:r w:rsidR="008E52A2">
        <w:rPr>
          <w:szCs w:val="24"/>
        </w:rPr>
        <w:t xml:space="preserve">ntidepresiva – proti úzkosti a depresím </w:t>
      </w:r>
    </w:p>
    <w:p w:rsidR="008E52A2" w:rsidRDefault="00E73696" w:rsidP="008E52A2">
      <w:pPr>
        <w:pStyle w:val="Odstavecseseznamem"/>
        <w:numPr>
          <w:ilvl w:val="0"/>
          <w:numId w:val="5"/>
        </w:numPr>
        <w:ind w:left="1418" w:hanging="709"/>
        <w:rPr>
          <w:szCs w:val="24"/>
        </w:rPr>
      </w:pPr>
      <w:r>
        <w:rPr>
          <w:szCs w:val="24"/>
        </w:rPr>
        <w:t>a</w:t>
      </w:r>
      <w:r w:rsidR="008E52A2">
        <w:rPr>
          <w:szCs w:val="24"/>
        </w:rPr>
        <w:t>ntihistaminika – proti alergii (</w:t>
      </w:r>
      <w:proofErr w:type="spellStart"/>
      <w:r w:rsidR="008E52A2">
        <w:rPr>
          <w:szCs w:val="24"/>
        </w:rPr>
        <w:t>Analergin</w:t>
      </w:r>
      <w:proofErr w:type="spellEnd"/>
      <w:r w:rsidR="008E52A2">
        <w:rPr>
          <w:szCs w:val="24"/>
        </w:rPr>
        <w:t xml:space="preserve">, </w:t>
      </w:r>
      <w:r>
        <w:rPr>
          <w:szCs w:val="24"/>
        </w:rPr>
        <w:t xml:space="preserve"> </w:t>
      </w:r>
      <w:proofErr w:type="spellStart"/>
      <w:r w:rsidR="008E52A2">
        <w:rPr>
          <w:szCs w:val="24"/>
        </w:rPr>
        <w:t>Zodac</w:t>
      </w:r>
      <w:proofErr w:type="spellEnd"/>
      <w:r w:rsidR="008E52A2">
        <w:rPr>
          <w:szCs w:val="24"/>
        </w:rPr>
        <w:t>)</w:t>
      </w:r>
    </w:p>
    <w:p w:rsidR="00E73696" w:rsidRDefault="00E73696" w:rsidP="008E52A2">
      <w:pPr>
        <w:pStyle w:val="Odstavecseseznamem"/>
        <w:numPr>
          <w:ilvl w:val="0"/>
          <w:numId w:val="5"/>
        </w:numPr>
        <w:ind w:left="1418" w:hanging="709"/>
        <w:rPr>
          <w:szCs w:val="24"/>
        </w:rPr>
      </w:pPr>
      <w:r>
        <w:rPr>
          <w:szCs w:val="24"/>
        </w:rPr>
        <w:t>antitusika – na kašel (</w:t>
      </w:r>
      <w:proofErr w:type="spellStart"/>
      <w:r>
        <w:rPr>
          <w:szCs w:val="24"/>
        </w:rPr>
        <w:t>Robitussin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Stoptussin</w:t>
      </w:r>
      <w:proofErr w:type="spellEnd"/>
      <w:r>
        <w:rPr>
          <w:szCs w:val="24"/>
        </w:rPr>
        <w:t>)</w:t>
      </w:r>
    </w:p>
    <w:p w:rsidR="008E52A2" w:rsidRDefault="008E52A2" w:rsidP="00E73696">
      <w:pPr>
        <w:rPr>
          <w:szCs w:val="24"/>
        </w:rPr>
      </w:pPr>
    </w:p>
    <w:p w:rsidR="00E73696" w:rsidRPr="00E73696" w:rsidRDefault="00E73696" w:rsidP="00E73696">
      <w:pPr>
        <w:rPr>
          <w:szCs w:val="24"/>
        </w:rPr>
      </w:pPr>
      <w:r>
        <w:rPr>
          <w:szCs w:val="24"/>
        </w:rPr>
        <w:t>To je vše. Držte se!!</w:t>
      </w:r>
      <w:r w:rsidR="00561682">
        <w:rPr>
          <w:szCs w:val="24"/>
        </w:rPr>
        <w:t xml:space="preserve">  RV a LJ</w:t>
      </w:r>
    </w:p>
    <w:sectPr w:rsidR="00E73696" w:rsidRPr="00E73696" w:rsidSect="008E52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70A"/>
    <w:multiLevelType w:val="hybridMultilevel"/>
    <w:tmpl w:val="562EB8C8"/>
    <w:lvl w:ilvl="0" w:tplc="F5B0E98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A353E"/>
    <w:multiLevelType w:val="hybridMultilevel"/>
    <w:tmpl w:val="167047D4"/>
    <w:lvl w:ilvl="0" w:tplc="A7BE9E8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1E523E"/>
    <w:multiLevelType w:val="hybridMultilevel"/>
    <w:tmpl w:val="DD28E6D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64000FF7"/>
    <w:multiLevelType w:val="hybridMultilevel"/>
    <w:tmpl w:val="5F466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C5B0F"/>
    <w:multiLevelType w:val="hybridMultilevel"/>
    <w:tmpl w:val="125EE46A"/>
    <w:lvl w:ilvl="0" w:tplc="88B4D222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F6"/>
    <w:rsid w:val="00202FA8"/>
    <w:rsid w:val="003E5DF6"/>
    <w:rsid w:val="00432DCB"/>
    <w:rsid w:val="00561682"/>
    <w:rsid w:val="007F075C"/>
    <w:rsid w:val="008E52A2"/>
    <w:rsid w:val="00BE25C4"/>
    <w:rsid w:val="00E73696"/>
    <w:rsid w:val="00E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75C"/>
    <w:rPr>
      <w:rFonts w:ascii="Comic Sans MS" w:hAnsi="Comic Sans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075C"/>
    <w:pPr>
      <w:spacing w:after="0" w:line="240" w:lineRule="auto"/>
    </w:pPr>
    <w:rPr>
      <w:rFonts w:ascii="Comic Sans MS" w:hAnsi="Comic Sans MS"/>
      <w:sz w:val="24"/>
    </w:rPr>
  </w:style>
  <w:style w:type="paragraph" w:styleId="Odstavecseseznamem">
    <w:name w:val="List Paragraph"/>
    <w:basedOn w:val="Normln"/>
    <w:uiPriority w:val="34"/>
    <w:qFormat/>
    <w:rsid w:val="003E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75C"/>
    <w:rPr>
      <w:rFonts w:ascii="Comic Sans MS" w:hAnsi="Comic Sans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075C"/>
    <w:pPr>
      <w:spacing w:after="0" w:line="240" w:lineRule="auto"/>
    </w:pPr>
    <w:rPr>
      <w:rFonts w:ascii="Comic Sans MS" w:hAnsi="Comic Sans MS"/>
      <w:sz w:val="24"/>
    </w:rPr>
  </w:style>
  <w:style w:type="paragraph" w:styleId="Odstavecseseznamem">
    <w:name w:val="List Paragraph"/>
    <w:basedOn w:val="Normln"/>
    <w:uiPriority w:val="34"/>
    <w:qFormat/>
    <w:rsid w:val="003E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Vykoukalová</dc:creator>
  <cp:lastModifiedBy>Renata Vykoukalová</cp:lastModifiedBy>
  <cp:revision>1</cp:revision>
  <dcterms:created xsi:type="dcterms:W3CDTF">2020-03-25T06:53:00Z</dcterms:created>
  <dcterms:modified xsi:type="dcterms:W3CDTF">2020-03-25T07:39:00Z</dcterms:modified>
</cp:coreProperties>
</file>